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3F65" w:rsidRPr="007130C1" w:rsidRDefault="00F03F65" w:rsidP="00F03F65">
      <w:pPr>
        <w:rPr>
          <w:rFonts w:ascii="Barlow SK" w:hAnsi="Barlow SK"/>
          <w:b/>
          <w:sz w:val="20"/>
          <w:szCs w:val="20"/>
        </w:rPr>
      </w:pPr>
      <w:r w:rsidRPr="007130C1">
        <w:rPr>
          <w:rFonts w:ascii="Barlow SK" w:hAnsi="Barlow SK"/>
          <w:b/>
          <w:sz w:val="20"/>
          <w:szCs w:val="20"/>
        </w:rPr>
        <w:tab/>
      </w:r>
      <w:r w:rsidRPr="007130C1">
        <w:rPr>
          <w:rFonts w:ascii="Barlow SK" w:hAnsi="Barlow SK"/>
          <w:b/>
          <w:sz w:val="20"/>
          <w:szCs w:val="20"/>
        </w:rPr>
        <w:tab/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58"/>
        <w:gridCol w:w="3348"/>
        <w:gridCol w:w="3383"/>
      </w:tblGrid>
      <w:tr w:rsidR="00A44D87" w:rsidRPr="007130C1" w:rsidTr="00D504F3">
        <w:tc>
          <w:tcPr>
            <w:tcW w:w="3158" w:type="dxa"/>
            <w:shd w:val="clear" w:color="auto" w:fill="D99594" w:themeFill="accent2" w:themeFillTint="99"/>
          </w:tcPr>
          <w:p w:rsidR="00A44D87" w:rsidRPr="007130C1" w:rsidRDefault="00A44D87" w:rsidP="005E370B">
            <w:pPr>
              <w:rPr>
                <w:rFonts w:ascii="Barlow SK" w:hAnsi="Barlow SK"/>
                <w:b/>
                <w:sz w:val="20"/>
                <w:szCs w:val="20"/>
              </w:rPr>
            </w:pPr>
            <w:r w:rsidRPr="007130C1">
              <w:rPr>
                <w:rFonts w:ascii="Barlow SK" w:hAnsi="Barlow SK"/>
                <w:b/>
                <w:sz w:val="20"/>
                <w:szCs w:val="20"/>
              </w:rPr>
              <w:t>Naziv nastavnoga predmeta</w:t>
            </w:r>
          </w:p>
        </w:tc>
        <w:tc>
          <w:tcPr>
            <w:tcW w:w="6731" w:type="dxa"/>
            <w:gridSpan w:val="2"/>
            <w:shd w:val="clear" w:color="auto" w:fill="D99594" w:themeFill="accent2" w:themeFillTint="99"/>
          </w:tcPr>
          <w:p w:rsidR="00A44D87" w:rsidRPr="007130C1" w:rsidRDefault="00A44D87" w:rsidP="00F03F65">
            <w:pPr>
              <w:rPr>
                <w:rFonts w:ascii="Barlow SK" w:hAnsi="Barlow SK"/>
                <w:b/>
                <w:sz w:val="20"/>
                <w:szCs w:val="20"/>
              </w:rPr>
            </w:pPr>
            <w:r w:rsidRPr="007130C1">
              <w:rPr>
                <w:rFonts w:ascii="Barlow SK" w:hAnsi="Barlow SK"/>
                <w:b/>
                <w:sz w:val="20"/>
                <w:szCs w:val="20"/>
              </w:rPr>
              <w:t>GEOGRAFIJA</w:t>
            </w:r>
          </w:p>
        </w:tc>
      </w:tr>
      <w:tr w:rsidR="00F03F65" w:rsidRPr="00D504F3" w:rsidTr="00D7306E">
        <w:tc>
          <w:tcPr>
            <w:tcW w:w="3158" w:type="dxa"/>
            <w:shd w:val="clear" w:color="auto" w:fill="auto"/>
          </w:tcPr>
          <w:p w:rsidR="00F03F65" w:rsidRPr="00D504F3" w:rsidRDefault="009E3CF4" w:rsidP="007130C1">
            <w:pPr>
              <w:rPr>
                <w:rFonts w:ascii="Barlow SK" w:hAnsi="Barlow SK"/>
                <w:sz w:val="20"/>
                <w:szCs w:val="20"/>
                <w:vertAlign w:val="superscript"/>
              </w:rPr>
            </w:pPr>
            <w:r w:rsidRPr="00D504F3">
              <w:rPr>
                <w:rFonts w:ascii="Barlow SK" w:hAnsi="Barlow SK"/>
                <w:sz w:val="20"/>
                <w:szCs w:val="20"/>
              </w:rPr>
              <w:t>Redni broj i n</w:t>
            </w:r>
            <w:r w:rsidR="00F03F65" w:rsidRPr="00D504F3">
              <w:rPr>
                <w:rFonts w:ascii="Barlow SK" w:hAnsi="Barlow SK"/>
                <w:sz w:val="20"/>
                <w:szCs w:val="20"/>
              </w:rPr>
              <w:t>aziv nastavnog sata</w:t>
            </w:r>
          </w:p>
        </w:tc>
        <w:tc>
          <w:tcPr>
            <w:tcW w:w="6731" w:type="dxa"/>
            <w:gridSpan w:val="2"/>
            <w:shd w:val="clear" w:color="auto" w:fill="auto"/>
          </w:tcPr>
          <w:p w:rsidR="00F03F65" w:rsidRPr="00D504F3" w:rsidRDefault="00D7306E" w:rsidP="00F03F65">
            <w:pPr>
              <w:rPr>
                <w:rFonts w:ascii="Barlow SK" w:hAnsi="Barlow SK"/>
                <w:sz w:val="20"/>
                <w:szCs w:val="20"/>
              </w:rPr>
            </w:pPr>
            <w:r w:rsidRPr="00D504F3">
              <w:rPr>
                <w:rFonts w:ascii="Barlow SK" w:hAnsi="Barlow SK"/>
                <w:sz w:val="20"/>
                <w:szCs w:val="20"/>
              </w:rPr>
              <w:t>31. Reljef</w:t>
            </w:r>
          </w:p>
        </w:tc>
      </w:tr>
      <w:tr w:rsidR="00F03F65" w:rsidRPr="007130C1" w:rsidTr="00D7306E">
        <w:tc>
          <w:tcPr>
            <w:tcW w:w="3158" w:type="dxa"/>
            <w:shd w:val="clear" w:color="auto" w:fill="auto"/>
          </w:tcPr>
          <w:p w:rsidR="00F03F65" w:rsidRPr="007130C1" w:rsidRDefault="00F03F65" w:rsidP="00F03F65">
            <w:pPr>
              <w:rPr>
                <w:rFonts w:ascii="Barlow SK" w:hAnsi="Barlow SK"/>
                <w:b/>
                <w:sz w:val="20"/>
                <w:szCs w:val="20"/>
              </w:rPr>
            </w:pPr>
            <w:r w:rsidRPr="007130C1">
              <w:rPr>
                <w:rFonts w:ascii="Barlow SK" w:hAnsi="Barlow SK"/>
                <w:b/>
                <w:sz w:val="20"/>
                <w:szCs w:val="20"/>
              </w:rPr>
              <w:t>Razred</w:t>
            </w:r>
          </w:p>
        </w:tc>
        <w:tc>
          <w:tcPr>
            <w:tcW w:w="6731" w:type="dxa"/>
            <w:gridSpan w:val="2"/>
            <w:shd w:val="clear" w:color="auto" w:fill="auto"/>
          </w:tcPr>
          <w:p w:rsidR="00F03F65" w:rsidRPr="007130C1" w:rsidRDefault="00D7306E" w:rsidP="00F03F65">
            <w:pPr>
              <w:rPr>
                <w:rFonts w:ascii="Barlow SK" w:hAnsi="Barlow SK"/>
                <w:sz w:val="20"/>
                <w:szCs w:val="20"/>
              </w:rPr>
            </w:pPr>
            <w:r w:rsidRPr="007130C1">
              <w:rPr>
                <w:rFonts w:ascii="Barlow SK" w:hAnsi="Barlow SK"/>
                <w:sz w:val="20"/>
                <w:szCs w:val="20"/>
              </w:rPr>
              <w:t>peti</w:t>
            </w:r>
          </w:p>
        </w:tc>
      </w:tr>
      <w:tr w:rsidR="00F03F65" w:rsidRPr="007130C1" w:rsidTr="00D7306E">
        <w:tc>
          <w:tcPr>
            <w:tcW w:w="3158" w:type="dxa"/>
            <w:shd w:val="clear" w:color="auto" w:fill="auto"/>
          </w:tcPr>
          <w:p w:rsidR="00551CEF" w:rsidRPr="007130C1" w:rsidRDefault="00F03F65" w:rsidP="00F03F65">
            <w:pPr>
              <w:rPr>
                <w:rFonts w:ascii="Barlow SK" w:hAnsi="Barlow SK"/>
                <w:b/>
                <w:sz w:val="20"/>
                <w:szCs w:val="20"/>
              </w:rPr>
            </w:pPr>
            <w:r w:rsidRPr="007130C1">
              <w:rPr>
                <w:rFonts w:ascii="Barlow SK" w:hAnsi="Barlow SK"/>
                <w:b/>
                <w:sz w:val="20"/>
                <w:szCs w:val="20"/>
              </w:rPr>
              <w:t>Tip sata</w:t>
            </w:r>
            <w:r w:rsidR="00551CEF" w:rsidRPr="007130C1">
              <w:rPr>
                <w:rFonts w:ascii="Barlow SK" w:hAnsi="Barlow SK"/>
                <w:b/>
                <w:sz w:val="20"/>
                <w:szCs w:val="20"/>
              </w:rPr>
              <w:t xml:space="preserve"> </w:t>
            </w:r>
          </w:p>
          <w:p w:rsidR="00F03F65" w:rsidRPr="007130C1" w:rsidRDefault="00551CEF" w:rsidP="00F03F65">
            <w:pPr>
              <w:rPr>
                <w:rFonts w:ascii="Barlow SK" w:hAnsi="Barlow SK"/>
                <w:b/>
                <w:sz w:val="20"/>
                <w:szCs w:val="20"/>
              </w:rPr>
            </w:pPr>
            <w:r w:rsidRPr="007130C1">
              <w:rPr>
                <w:rFonts w:ascii="Barlow SK" w:hAnsi="Barlow SK"/>
                <w:sz w:val="20"/>
                <w:szCs w:val="20"/>
              </w:rPr>
              <w:t>(obrada, ponavljanje, vježbanje, provjeravanje, kombinirani)</w:t>
            </w:r>
          </w:p>
        </w:tc>
        <w:tc>
          <w:tcPr>
            <w:tcW w:w="6731" w:type="dxa"/>
            <w:gridSpan w:val="2"/>
            <w:shd w:val="clear" w:color="auto" w:fill="auto"/>
          </w:tcPr>
          <w:p w:rsidR="00F03F65" w:rsidRPr="007130C1" w:rsidRDefault="00D7306E" w:rsidP="00F03F65">
            <w:pPr>
              <w:rPr>
                <w:rFonts w:ascii="Barlow SK" w:hAnsi="Barlow SK"/>
                <w:sz w:val="20"/>
                <w:szCs w:val="20"/>
              </w:rPr>
            </w:pPr>
            <w:r w:rsidRPr="007130C1">
              <w:rPr>
                <w:rFonts w:ascii="Barlow SK" w:hAnsi="Barlow SK"/>
                <w:sz w:val="20"/>
                <w:szCs w:val="20"/>
              </w:rPr>
              <w:t>ponavljanje</w:t>
            </w:r>
          </w:p>
        </w:tc>
      </w:tr>
      <w:tr w:rsidR="007A34FA" w:rsidRPr="007130C1" w:rsidTr="00D504F3">
        <w:trPr>
          <w:trHeight w:val="588"/>
        </w:trPr>
        <w:tc>
          <w:tcPr>
            <w:tcW w:w="3158" w:type="dxa"/>
            <w:shd w:val="clear" w:color="auto" w:fill="E5B8B7" w:themeFill="accent2" w:themeFillTint="66"/>
          </w:tcPr>
          <w:p w:rsidR="007A34FA" w:rsidRPr="007130C1" w:rsidRDefault="007A34FA" w:rsidP="00D7306E">
            <w:pPr>
              <w:jc w:val="center"/>
              <w:rPr>
                <w:rFonts w:ascii="Barlow SK" w:hAnsi="Barlow SK"/>
                <w:b/>
                <w:sz w:val="20"/>
                <w:szCs w:val="20"/>
              </w:rPr>
            </w:pPr>
            <w:r w:rsidRPr="007130C1">
              <w:rPr>
                <w:rFonts w:ascii="Barlow SK" w:hAnsi="Barlow SK"/>
                <w:b/>
                <w:sz w:val="20"/>
                <w:szCs w:val="20"/>
              </w:rPr>
              <w:t>Ishodi učenja iz kurikuluma</w:t>
            </w:r>
          </w:p>
          <w:p w:rsidR="00A44D87" w:rsidRPr="007130C1" w:rsidRDefault="007A34FA" w:rsidP="00D7306E">
            <w:pPr>
              <w:jc w:val="center"/>
              <w:rPr>
                <w:rFonts w:ascii="Barlow SK" w:hAnsi="Barlow SK"/>
                <w:sz w:val="20"/>
                <w:szCs w:val="20"/>
              </w:rPr>
            </w:pPr>
            <w:r w:rsidRPr="007130C1">
              <w:rPr>
                <w:rFonts w:ascii="Barlow SK" w:hAnsi="Barlow SK"/>
                <w:sz w:val="20"/>
                <w:szCs w:val="20"/>
              </w:rPr>
              <w:t>(glavni ishod +</w:t>
            </w:r>
            <w:r w:rsidR="00D91841" w:rsidRPr="007130C1">
              <w:rPr>
                <w:rFonts w:ascii="Barlow SK" w:hAnsi="Barlow SK"/>
                <w:sz w:val="20"/>
                <w:szCs w:val="20"/>
              </w:rPr>
              <w:t xml:space="preserve"> </w:t>
            </w:r>
            <w:r w:rsidRPr="007130C1">
              <w:rPr>
                <w:rFonts w:ascii="Barlow SK" w:hAnsi="Barlow SK"/>
                <w:sz w:val="20"/>
                <w:szCs w:val="20"/>
              </w:rPr>
              <w:t>razrada ishoda)</w:t>
            </w:r>
          </w:p>
          <w:p w:rsidR="007A34FA" w:rsidRPr="007130C1" w:rsidRDefault="00D91841" w:rsidP="00D7306E">
            <w:pPr>
              <w:jc w:val="center"/>
              <w:rPr>
                <w:rFonts w:ascii="Barlow SK" w:hAnsi="Barlow SK"/>
                <w:b/>
                <w:sz w:val="20"/>
                <w:szCs w:val="20"/>
              </w:rPr>
            </w:pPr>
            <w:r w:rsidRPr="007130C1">
              <w:rPr>
                <w:rFonts w:ascii="Barlow SK" w:hAnsi="Barlow SK"/>
                <w:b/>
                <w:sz w:val="20"/>
                <w:szCs w:val="20"/>
              </w:rPr>
              <w:t>2-3 za jedan nastavni sat</w:t>
            </w:r>
          </w:p>
        </w:tc>
        <w:tc>
          <w:tcPr>
            <w:tcW w:w="3348" w:type="dxa"/>
            <w:shd w:val="clear" w:color="auto" w:fill="E5B8B7" w:themeFill="accent2" w:themeFillTint="66"/>
          </w:tcPr>
          <w:p w:rsidR="007A34FA" w:rsidRPr="007130C1" w:rsidRDefault="007A34FA" w:rsidP="00D7306E">
            <w:pPr>
              <w:jc w:val="center"/>
              <w:rPr>
                <w:rFonts w:ascii="Barlow SK" w:hAnsi="Barlow SK"/>
                <w:b/>
                <w:sz w:val="20"/>
                <w:szCs w:val="20"/>
              </w:rPr>
            </w:pPr>
            <w:r w:rsidRPr="007130C1">
              <w:rPr>
                <w:rFonts w:ascii="Barlow SK" w:hAnsi="Barlow SK"/>
                <w:b/>
                <w:sz w:val="20"/>
                <w:szCs w:val="20"/>
              </w:rPr>
              <w:t>Aktivnost učenika</w:t>
            </w:r>
          </w:p>
          <w:p w:rsidR="007A34FA" w:rsidRPr="007130C1" w:rsidRDefault="007A34FA" w:rsidP="00D7306E">
            <w:pPr>
              <w:jc w:val="center"/>
              <w:rPr>
                <w:rFonts w:ascii="Barlow SK" w:hAnsi="Barlow SK"/>
                <w:sz w:val="20"/>
                <w:szCs w:val="20"/>
              </w:rPr>
            </w:pPr>
          </w:p>
        </w:tc>
        <w:tc>
          <w:tcPr>
            <w:tcW w:w="3383" w:type="dxa"/>
            <w:shd w:val="clear" w:color="auto" w:fill="E5B8B7" w:themeFill="accent2" w:themeFillTint="66"/>
          </w:tcPr>
          <w:p w:rsidR="007A34FA" w:rsidRPr="007130C1" w:rsidRDefault="007A34FA" w:rsidP="00D7306E">
            <w:pPr>
              <w:jc w:val="center"/>
              <w:rPr>
                <w:rFonts w:ascii="Barlow SK" w:hAnsi="Barlow SK"/>
                <w:b/>
                <w:sz w:val="20"/>
                <w:szCs w:val="20"/>
              </w:rPr>
            </w:pPr>
            <w:r w:rsidRPr="007130C1">
              <w:rPr>
                <w:rFonts w:ascii="Barlow SK" w:hAnsi="Barlow SK"/>
                <w:b/>
                <w:sz w:val="20"/>
                <w:szCs w:val="20"/>
              </w:rPr>
              <w:t>Vrednovanje ishoda i procesa učenja na kraju nastavnoga sata</w:t>
            </w:r>
          </w:p>
        </w:tc>
      </w:tr>
      <w:tr w:rsidR="007A34FA" w:rsidRPr="007130C1" w:rsidTr="00D7306E">
        <w:trPr>
          <w:trHeight w:val="1627"/>
        </w:trPr>
        <w:tc>
          <w:tcPr>
            <w:tcW w:w="3158" w:type="dxa"/>
            <w:shd w:val="clear" w:color="auto" w:fill="auto"/>
          </w:tcPr>
          <w:p w:rsidR="007A34FA" w:rsidRPr="007130C1" w:rsidRDefault="00D7306E" w:rsidP="00D7306E">
            <w:pPr>
              <w:rPr>
                <w:rFonts w:ascii="Barlow SK" w:eastAsia="Calibri" w:hAnsi="Barlow SK" w:cs="Calibri"/>
                <w:sz w:val="20"/>
                <w:szCs w:val="20"/>
              </w:rPr>
            </w:pPr>
            <w:r w:rsidRPr="007130C1">
              <w:rPr>
                <w:rFonts w:ascii="Barlow SK" w:eastAsia="Calibri" w:hAnsi="Barlow SK" w:cs="Calibri"/>
                <w:b/>
                <w:color w:val="C00000"/>
                <w:sz w:val="20"/>
                <w:szCs w:val="20"/>
              </w:rPr>
              <w:t>GEO OŠ B.5.4.</w:t>
            </w:r>
            <w:r w:rsidRPr="007130C1">
              <w:rPr>
                <w:rFonts w:ascii="Barlow SK" w:eastAsia="Calibri" w:hAnsi="Barlow SK" w:cs="Calibri"/>
                <w:b/>
                <w:sz w:val="20"/>
                <w:szCs w:val="20"/>
              </w:rPr>
              <w:t xml:space="preserve"> </w:t>
            </w:r>
            <w:r w:rsidRPr="007130C1">
              <w:rPr>
                <w:rFonts w:ascii="Barlow SK" w:eastAsia="Calibri" w:hAnsi="Barlow SK" w:cs="Calibri"/>
                <w:sz w:val="20"/>
                <w:szCs w:val="20"/>
              </w:rPr>
              <w:t>Učenik objašnjava mehanizme nastanka i oblikovanja reljefa na Zemlji.</w:t>
            </w:r>
          </w:p>
          <w:p w:rsidR="00D7306E" w:rsidRPr="007130C1" w:rsidRDefault="00D7306E" w:rsidP="00D7306E">
            <w:pPr>
              <w:numPr>
                <w:ilvl w:val="0"/>
                <w:numId w:val="9"/>
              </w:numPr>
              <w:ind w:left="360"/>
              <w:contextualSpacing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7130C1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opisuje građu Zemlje</w:t>
            </w:r>
          </w:p>
          <w:p w:rsidR="00D7306E" w:rsidRPr="007130C1" w:rsidRDefault="00D7306E" w:rsidP="00D7306E">
            <w:pPr>
              <w:numPr>
                <w:ilvl w:val="0"/>
                <w:numId w:val="9"/>
              </w:numPr>
              <w:ind w:left="360"/>
              <w:contextualSpacing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7130C1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razlikuje relativnu od nadmorske visine</w:t>
            </w:r>
          </w:p>
          <w:p w:rsidR="00D7306E" w:rsidRPr="007130C1" w:rsidRDefault="00D7306E" w:rsidP="00D7306E">
            <w:pPr>
              <w:numPr>
                <w:ilvl w:val="0"/>
                <w:numId w:val="10"/>
              </w:numPr>
              <w:ind w:left="360"/>
              <w:contextualSpacing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7130C1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opisuje pomicanje razlomljenih dijelova Zemljine kore</w:t>
            </w:r>
          </w:p>
          <w:p w:rsidR="00D7306E" w:rsidRPr="007130C1" w:rsidRDefault="00D7306E" w:rsidP="00D7306E">
            <w:pPr>
              <w:numPr>
                <w:ilvl w:val="0"/>
                <w:numId w:val="10"/>
              </w:numPr>
              <w:ind w:left="360"/>
              <w:contextualSpacing/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</w:pPr>
            <w:r w:rsidRPr="007130C1">
              <w:rPr>
                <w:rFonts w:ascii="Barlow SK" w:eastAsia="Calibri" w:hAnsi="Barlow SK" w:cs="Calibri"/>
                <w:sz w:val="20"/>
                <w:szCs w:val="20"/>
                <w:lang w:eastAsia="en-US"/>
              </w:rPr>
              <w:t>opisuje postupke i načine ponašanja pri potresu</w:t>
            </w:r>
          </w:p>
          <w:p w:rsidR="00D7306E" w:rsidRPr="007130C1" w:rsidRDefault="00D7306E" w:rsidP="00D7306E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left="360"/>
              <w:rPr>
                <w:rFonts w:ascii="Barlow SK" w:hAnsi="Barlow SK" w:cs="Calibri"/>
                <w:b/>
                <w:color w:val="FF0000"/>
                <w:sz w:val="20"/>
                <w:szCs w:val="20"/>
              </w:rPr>
            </w:pPr>
            <w:r w:rsidRPr="007130C1">
              <w:rPr>
                <w:rFonts w:ascii="Barlow SK" w:hAnsi="Barlow SK" w:cs="Calibri"/>
                <w:sz w:val="20"/>
                <w:szCs w:val="20"/>
              </w:rPr>
              <w:t>objašnjava promjenljivost reljefa pod utjecajem vanjskih i unutarnjih procesa</w:t>
            </w:r>
          </w:p>
        </w:tc>
        <w:tc>
          <w:tcPr>
            <w:tcW w:w="3348" w:type="dxa"/>
            <w:shd w:val="clear" w:color="auto" w:fill="auto"/>
          </w:tcPr>
          <w:p w:rsidR="00D7306E" w:rsidRPr="007130C1" w:rsidRDefault="00D7306E" w:rsidP="00D7306E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60"/>
              <w:rPr>
                <w:rFonts w:ascii="Barlow SK" w:hAnsi="Barlow SK" w:cs="Calibri"/>
                <w:sz w:val="20"/>
                <w:szCs w:val="20"/>
              </w:rPr>
            </w:pPr>
            <w:r w:rsidRPr="007130C1">
              <w:rPr>
                <w:rFonts w:ascii="Barlow SK" w:hAnsi="Barlow SK" w:cs="Calibri"/>
                <w:b/>
                <w:sz w:val="20"/>
                <w:szCs w:val="20"/>
              </w:rPr>
              <w:t xml:space="preserve">crta </w:t>
            </w:r>
            <w:r w:rsidRPr="007130C1">
              <w:rPr>
                <w:rFonts w:ascii="Barlow SK" w:hAnsi="Barlow SK" w:cs="Calibri"/>
                <w:sz w:val="20"/>
                <w:szCs w:val="20"/>
              </w:rPr>
              <w:t xml:space="preserve">umnu mapu u bilježnicu ili prema uputi učitelja u digitalnom alatu </w:t>
            </w:r>
            <w:proofErr w:type="spellStart"/>
            <w:r w:rsidRPr="007130C1">
              <w:rPr>
                <w:rFonts w:ascii="Barlow SK" w:hAnsi="Barlow SK" w:cs="Calibri"/>
                <w:sz w:val="20"/>
                <w:szCs w:val="20"/>
              </w:rPr>
              <w:t>Coggle</w:t>
            </w:r>
            <w:proofErr w:type="spellEnd"/>
          </w:p>
          <w:p w:rsidR="00D91841" w:rsidRPr="007130C1" w:rsidRDefault="00D7306E" w:rsidP="00D7306E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60"/>
              <w:rPr>
                <w:rFonts w:ascii="Barlow SK" w:hAnsi="Barlow SK" w:cs="Calibri"/>
                <w:sz w:val="20"/>
                <w:szCs w:val="20"/>
              </w:rPr>
            </w:pPr>
            <w:r w:rsidRPr="007130C1">
              <w:rPr>
                <w:rFonts w:ascii="Barlow SK" w:hAnsi="Barlow SK" w:cs="Calibri"/>
                <w:b/>
                <w:sz w:val="20"/>
                <w:szCs w:val="20"/>
              </w:rPr>
              <w:t xml:space="preserve">izvlači </w:t>
            </w:r>
            <w:r w:rsidRPr="007130C1">
              <w:rPr>
                <w:rFonts w:ascii="Barlow SK" w:hAnsi="Barlow SK" w:cs="Calibri"/>
                <w:sz w:val="20"/>
                <w:szCs w:val="20"/>
              </w:rPr>
              <w:t xml:space="preserve">listiće s pitanjima i usmeno </w:t>
            </w:r>
            <w:r w:rsidRPr="007130C1">
              <w:rPr>
                <w:rFonts w:ascii="Barlow SK" w:hAnsi="Barlow SK" w:cs="Calibri"/>
                <w:b/>
                <w:sz w:val="20"/>
                <w:szCs w:val="20"/>
              </w:rPr>
              <w:t>odgovara</w:t>
            </w:r>
            <w:r w:rsidRPr="007130C1">
              <w:rPr>
                <w:rFonts w:ascii="Barlow SK" w:hAnsi="Barlow SK" w:cs="Calibri"/>
                <w:sz w:val="20"/>
                <w:szCs w:val="20"/>
              </w:rPr>
              <w:t xml:space="preserve"> na pitanja</w:t>
            </w:r>
          </w:p>
          <w:p w:rsidR="00D91841" w:rsidRPr="007130C1" w:rsidRDefault="00D91841" w:rsidP="00F03F65">
            <w:pPr>
              <w:rPr>
                <w:rFonts w:ascii="Barlow SK" w:hAnsi="Barlow SK" w:cs="Calibri"/>
                <w:sz w:val="20"/>
                <w:szCs w:val="20"/>
              </w:rPr>
            </w:pPr>
          </w:p>
          <w:p w:rsidR="00D91841" w:rsidRPr="007130C1" w:rsidRDefault="00D91841" w:rsidP="00F03F65">
            <w:pPr>
              <w:rPr>
                <w:rFonts w:ascii="Barlow SK" w:hAnsi="Barlow SK"/>
                <w:sz w:val="20"/>
                <w:szCs w:val="20"/>
              </w:rPr>
            </w:pPr>
          </w:p>
          <w:p w:rsidR="00D91841" w:rsidRPr="007130C1" w:rsidRDefault="00D91841" w:rsidP="00F03F65">
            <w:pPr>
              <w:rPr>
                <w:rFonts w:ascii="Barlow SK" w:hAnsi="Barlow SK"/>
                <w:sz w:val="20"/>
                <w:szCs w:val="20"/>
              </w:rPr>
            </w:pPr>
          </w:p>
          <w:p w:rsidR="00D91841" w:rsidRPr="007130C1" w:rsidRDefault="00D91841" w:rsidP="00F03F65">
            <w:pPr>
              <w:rPr>
                <w:rFonts w:ascii="Barlow SK" w:hAnsi="Barlow SK"/>
                <w:sz w:val="20"/>
                <w:szCs w:val="20"/>
              </w:rPr>
            </w:pPr>
          </w:p>
          <w:p w:rsidR="00D91841" w:rsidRPr="007130C1" w:rsidRDefault="00D91841" w:rsidP="00F03F65">
            <w:pPr>
              <w:rPr>
                <w:rFonts w:ascii="Barlow SK" w:hAnsi="Barlow SK"/>
                <w:sz w:val="20"/>
                <w:szCs w:val="20"/>
              </w:rPr>
            </w:pPr>
          </w:p>
          <w:p w:rsidR="00D91841" w:rsidRPr="007130C1" w:rsidRDefault="00D91841" w:rsidP="00F03F65">
            <w:pPr>
              <w:rPr>
                <w:rFonts w:ascii="Barlow SK" w:hAnsi="Barlow SK"/>
                <w:sz w:val="20"/>
                <w:szCs w:val="20"/>
              </w:rPr>
            </w:pPr>
          </w:p>
          <w:p w:rsidR="00D91841" w:rsidRPr="007130C1" w:rsidRDefault="00D91841" w:rsidP="00F03F65">
            <w:pPr>
              <w:rPr>
                <w:rFonts w:ascii="Barlow SK" w:hAnsi="Barlow SK"/>
                <w:sz w:val="20"/>
                <w:szCs w:val="20"/>
              </w:rPr>
            </w:pPr>
          </w:p>
          <w:p w:rsidR="00D91841" w:rsidRPr="007130C1" w:rsidRDefault="00D91841" w:rsidP="00F03F65">
            <w:pPr>
              <w:rPr>
                <w:rFonts w:ascii="Barlow SK" w:hAnsi="Barlow SK"/>
                <w:sz w:val="20"/>
                <w:szCs w:val="20"/>
              </w:rPr>
            </w:pPr>
          </w:p>
        </w:tc>
        <w:tc>
          <w:tcPr>
            <w:tcW w:w="3383" w:type="dxa"/>
            <w:shd w:val="clear" w:color="auto" w:fill="auto"/>
          </w:tcPr>
          <w:p w:rsidR="00D7306E" w:rsidRPr="007130C1" w:rsidRDefault="00D7306E" w:rsidP="00D7306E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  <w:sz w:val="20"/>
                <w:szCs w:val="20"/>
              </w:rPr>
            </w:pPr>
            <w:r w:rsidRPr="007130C1">
              <w:rPr>
                <w:rFonts w:ascii="Barlow SK" w:hAnsi="Barlow SK"/>
                <w:b/>
                <w:bCs/>
                <w:sz w:val="20"/>
                <w:szCs w:val="20"/>
              </w:rPr>
              <w:t xml:space="preserve">vrednovanje za učenje </w:t>
            </w:r>
            <w:r w:rsidRPr="007130C1">
              <w:rPr>
                <w:rFonts w:ascii="Barlow SK" w:hAnsi="Barlow SK"/>
                <w:sz w:val="20"/>
                <w:szCs w:val="20"/>
              </w:rPr>
              <w:t>- promatranje i  pitanja na satu te davanje povratnih informacija učeniku</w:t>
            </w:r>
          </w:p>
          <w:p w:rsidR="007A34FA" w:rsidRPr="007130C1" w:rsidRDefault="00D7306E" w:rsidP="00D7306E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60"/>
              <w:rPr>
                <w:rFonts w:ascii="Barlow SK" w:hAnsi="Barlow SK"/>
                <w:sz w:val="20"/>
                <w:szCs w:val="20"/>
              </w:rPr>
            </w:pPr>
            <w:r w:rsidRPr="007130C1">
              <w:rPr>
                <w:rFonts w:ascii="Barlow SK" w:hAnsi="Barlow SK"/>
                <w:b/>
                <w:sz w:val="20"/>
                <w:szCs w:val="20"/>
              </w:rPr>
              <w:t>vrednovanje naučenog</w:t>
            </w:r>
            <w:r w:rsidRPr="007130C1">
              <w:rPr>
                <w:rFonts w:ascii="Barlow SK" w:hAnsi="Barlow SK"/>
                <w:sz w:val="20"/>
                <w:szCs w:val="20"/>
              </w:rPr>
              <w:t xml:space="preserve"> (usmeno ispitivanje- Prilog 1.)</w:t>
            </w:r>
          </w:p>
        </w:tc>
      </w:tr>
    </w:tbl>
    <w:p w:rsidR="00F03F65" w:rsidRPr="007130C1" w:rsidRDefault="00F03F65" w:rsidP="00F03F65">
      <w:pPr>
        <w:rPr>
          <w:rFonts w:ascii="Barlow SK" w:hAnsi="Barlow SK"/>
          <w:sz w:val="20"/>
          <w:szCs w:val="20"/>
        </w:rPr>
      </w:pPr>
    </w:p>
    <w:p w:rsidR="007130C1" w:rsidRPr="007130C1" w:rsidRDefault="007130C1" w:rsidP="007130C1">
      <w:pPr>
        <w:rPr>
          <w:rFonts w:ascii="Barlow SK" w:hAnsi="Barlow SK"/>
          <w:b/>
          <w:color w:val="C00000"/>
          <w:sz w:val="20"/>
          <w:szCs w:val="20"/>
        </w:rPr>
      </w:pPr>
      <w:r w:rsidRPr="007130C1">
        <w:rPr>
          <w:rFonts w:ascii="Barlow SK" w:hAnsi="Barlow SK"/>
          <w:b/>
          <w:color w:val="C00000"/>
          <w:sz w:val="20"/>
          <w:szCs w:val="20"/>
        </w:rPr>
        <w:t>Napomene</w:t>
      </w:r>
    </w:p>
    <w:p w:rsidR="007130C1" w:rsidRPr="007130C1" w:rsidRDefault="007130C1" w:rsidP="007130C1">
      <w:pPr>
        <w:autoSpaceDE w:val="0"/>
        <w:autoSpaceDN w:val="0"/>
        <w:adjustRightInd w:val="0"/>
        <w:rPr>
          <w:rFonts w:ascii="Barlow SK" w:eastAsia="Calibri" w:hAnsi="Barlow SK"/>
          <w:sz w:val="20"/>
          <w:szCs w:val="20"/>
          <w:lang w:eastAsia="en-US"/>
        </w:rPr>
      </w:pPr>
      <w:r w:rsidRPr="007130C1">
        <w:rPr>
          <w:rFonts w:ascii="Barlow SK" w:eastAsia="Calibri" w:hAnsi="Barlow SK"/>
          <w:b/>
          <w:sz w:val="20"/>
          <w:szCs w:val="20"/>
          <w:lang w:eastAsia="en-US"/>
        </w:rPr>
        <w:t>POVEZANOST S MEĐUPREDMETNIM TEMAMA I DRUGIM PREDMETIMA</w:t>
      </w:r>
      <w:r w:rsidRPr="007130C1">
        <w:rPr>
          <w:rFonts w:ascii="Barlow SK" w:eastAsia="Calibri" w:hAnsi="Barlow SK"/>
          <w:sz w:val="20"/>
          <w:szCs w:val="20"/>
          <w:lang w:eastAsia="en-US"/>
        </w:rPr>
        <w:t>: Učiti kako učiti, Osobni i socijalni razvoj, Uporaba informacijske i komunikacijske tehnologije, Održivi razvoj</w:t>
      </w:r>
    </w:p>
    <w:p w:rsidR="007130C1" w:rsidRPr="007130C1" w:rsidRDefault="007130C1" w:rsidP="007130C1">
      <w:pPr>
        <w:autoSpaceDE w:val="0"/>
        <w:autoSpaceDN w:val="0"/>
        <w:adjustRightInd w:val="0"/>
        <w:rPr>
          <w:rFonts w:ascii="Barlow SK" w:eastAsia="Calibri" w:hAnsi="Barlow SK"/>
          <w:sz w:val="20"/>
          <w:szCs w:val="20"/>
          <w:lang w:eastAsia="en-US"/>
        </w:rPr>
      </w:pPr>
    </w:p>
    <w:p w:rsidR="007130C1" w:rsidRPr="007130C1" w:rsidRDefault="007130C1" w:rsidP="007130C1">
      <w:pPr>
        <w:numPr>
          <w:ilvl w:val="0"/>
          <w:numId w:val="13"/>
        </w:numPr>
        <w:ind w:left="360"/>
        <w:textAlignment w:val="baseline"/>
        <w:rPr>
          <w:rFonts w:ascii="Barlow SK" w:hAnsi="Barlow SK"/>
          <w:sz w:val="20"/>
          <w:szCs w:val="20"/>
          <w:lang w:eastAsia="en-US"/>
        </w:rPr>
      </w:pPr>
      <w:proofErr w:type="spellStart"/>
      <w:r w:rsidRPr="007130C1">
        <w:rPr>
          <w:rFonts w:ascii="Barlow SK" w:hAnsi="Barlow SK"/>
          <w:b/>
          <w:bCs/>
          <w:sz w:val="20"/>
          <w:szCs w:val="20"/>
          <w:lang w:eastAsia="en-US"/>
        </w:rPr>
        <w:t>osr</w:t>
      </w:r>
      <w:proofErr w:type="spellEnd"/>
      <w:r w:rsidRPr="007130C1">
        <w:rPr>
          <w:rFonts w:ascii="Barlow SK" w:hAnsi="Barlow SK"/>
          <w:b/>
          <w:bCs/>
          <w:sz w:val="20"/>
          <w:szCs w:val="20"/>
          <w:lang w:eastAsia="en-US"/>
        </w:rPr>
        <w:t xml:space="preserve"> </w:t>
      </w:r>
      <w:r w:rsidRPr="007130C1">
        <w:rPr>
          <w:rFonts w:ascii="Barlow SK" w:hAnsi="Barlow SK"/>
          <w:b/>
          <w:sz w:val="20"/>
          <w:szCs w:val="20"/>
          <w:lang w:eastAsia="en-US"/>
        </w:rPr>
        <w:t>A.2.3</w:t>
      </w:r>
      <w:r w:rsidRPr="007130C1">
        <w:rPr>
          <w:rFonts w:ascii="Barlow SK" w:hAnsi="Barlow SK"/>
          <w:sz w:val="20"/>
          <w:szCs w:val="20"/>
          <w:lang w:eastAsia="en-US"/>
        </w:rPr>
        <w:t>.  Razvija osobne potencijale.</w:t>
      </w:r>
      <w:r w:rsidRPr="007130C1">
        <w:rPr>
          <w:rFonts w:ascii="Barlow SK" w:eastAsia="Calibri" w:hAnsi="Barlow SK"/>
          <w:sz w:val="20"/>
          <w:szCs w:val="20"/>
          <w:lang w:eastAsia="en-US"/>
        </w:rPr>
        <w:t> </w:t>
      </w:r>
    </w:p>
    <w:p w:rsidR="007130C1" w:rsidRPr="007130C1" w:rsidRDefault="007130C1" w:rsidP="007130C1">
      <w:pPr>
        <w:numPr>
          <w:ilvl w:val="0"/>
          <w:numId w:val="13"/>
        </w:numPr>
        <w:ind w:left="360"/>
        <w:textAlignment w:val="baseline"/>
        <w:rPr>
          <w:rFonts w:ascii="Barlow SK" w:hAnsi="Barlow SK"/>
          <w:sz w:val="20"/>
          <w:szCs w:val="20"/>
          <w:lang w:eastAsia="en-US"/>
        </w:rPr>
      </w:pPr>
      <w:proofErr w:type="spellStart"/>
      <w:r w:rsidRPr="007130C1">
        <w:rPr>
          <w:rFonts w:ascii="Barlow SK" w:hAnsi="Barlow SK"/>
          <w:b/>
          <w:bCs/>
          <w:sz w:val="20"/>
          <w:szCs w:val="20"/>
          <w:lang w:eastAsia="en-US"/>
        </w:rPr>
        <w:t>osr</w:t>
      </w:r>
      <w:proofErr w:type="spellEnd"/>
      <w:r w:rsidRPr="007130C1">
        <w:rPr>
          <w:rFonts w:ascii="Barlow SK" w:hAnsi="Barlow SK"/>
          <w:sz w:val="20"/>
          <w:szCs w:val="20"/>
          <w:lang w:eastAsia="en-US"/>
        </w:rPr>
        <w:t xml:space="preserve"> </w:t>
      </w:r>
      <w:r w:rsidRPr="007130C1">
        <w:rPr>
          <w:rFonts w:ascii="Barlow SK" w:hAnsi="Barlow SK"/>
          <w:b/>
          <w:sz w:val="20"/>
          <w:szCs w:val="20"/>
          <w:lang w:eastAsia="en-US"/>
        </w:rPr>
        <w:t>A.2.4.</w:t>
      </w:r>
      <w:r w:rsidRPr="007130C1">
        <w:rPr>
          <w:rFonts w:ascii="Barlow SK" w:hAnsi="Barlow SK"/>
          <w:sz w:val="20"/>
          <w:szCs w:val="20"/>
          <w:lang w:eastAsia="en-US"/>
        </w:rPr>
        <w:t>  Razvija radne navike.</w:t>
      </w:r>
      <w:r w:rsidRPr="007130C1">
        <w:rPr>
          <w:rFonts w:ascii="Barlow SK" w:eastAsia="Calibri" w:hAnsi="Barlow SK"/>
          <w:sz w:val="20"/>
          <w:szCs w:val="20"/>
          <w:lang w:eastAsia="en-US"/>
        </w:rPr>
        <w:t> </w:t>
      </w:r>
    </w:p>
    <w:p w:rsidR="007130C1" w:rsidRPr="007130C1" w:rsidRDefault="007130C1" w:rsidP="007130C1">
      <w:pPr>
        <w:numPr>
          <w:ilvl w:val="0"/>
          <w:numId w:val="13"/>
        </w:numPr>
        <w:ind w:left="360"/>
        <w:textAlignment w:val="baseline"/>
        <w:rPr>
          <w:rFonts w:ascii="Barlow SK" w:hAnsi="Barlow SK"/>
          <w:sz w:val="20"/>
          <w:szCs w:val="20"/>
          <w:lang w:eastAsia="en-US"/>
        </w:rPr>
      </w:pPr>
      <w:proofErr w:type="spellStart"/>
      <w:r w:rsidRPr="007130C1">
        <w:rPr>
          <w:rFonts w:ascii="Barlow SK" w:hAnsi="Barlow SK"/>
          <w:b/>
          <w:bCs/>
          <w:sz w:val="20"/>
          <w:szCs w:val="20"/>
          <w:lang w:eastAsia="en-US"/>
        </w:rPr>
        <w:t>odr</w:t>
      </w:r>
      <w:proofErr w:type="spellEnd"/>
      <w:r w:rsidRPr="007130C1">
        <w:rPr>
          <w:rFonts w:ascii="Barlow SK" w:hAnsi="Barlow SK"/>
          <w:b/>
          <w:bCs/>
          <w:sz w:val="20"/>
          <w:szCs w:val="20"/>
          <w:lang w:eastAsia="en-US"/>
        </w:rPr>
        <w:t xml:space="preserve"> </w:t>
      </w:r>
      <w:r w:rsidRPr="007130C1">
        <w:rPr>
          <w:rFonts w:ascii="Barlow SK" w:hAnsi="Barlow SK"/>
          <w:b/>
          <w:sz w:val="20"/>
          <w:szCs w:val="20"/>
          <w:lang w:eastAsia="en-US"/>
        </w:rPr>
        <w:t>A.2.2</w:t>
      </w:r>
      <w:r w:rsidRPr="007130C1">
        <w:rPr>
          <w:rFonts w:ascii="Barlow SK" w:hAnsi="Barlow SK"/>
          <w:sz w:val="20"/>
          <w:szCs w:val="20"/>
          <w:lang w:eastAsia="en-US"/>
        </w:rPr>
        <w:t>. Uočava da u prirodi postoji međudjelovanje i međuovisnost.</w:t>
      </w:r>
    </w:p>
    <w:p w:rsidR="007130C1" w:rsidRPr="007130C1" w:rsidRDefault="007130C1" w:rsidP="007130C1">
      <w:pPr>
        <w:pStyle w:val="ListParagraph"/>
        <w:numPr>
          <w:ilvl w:val="0"/>
          <w:numId w:val="13"/>
        </w:numPr>
        <w:spacing w:after="0" w:line="240" w:lineRule="auto"/>
        <w:ind w:left="360"/>
        <w:rPr>
          <w:rFonts w:ascii="Barlow SK" w:hAnsi="Barlow SK"/>
          <w:sz w:val="20"/>
          <w:szCs w:val="20"/>
        </w:rPr>
      </w:pPr>
      <w:proofErr w:type="spellStart"/>
      <w:r w:rsidRPr="007130C1">
        <w:rPr>
          <w:rFonts w:ascii="Barlow SK" w:hAnsi="Barlow SK"/>
          <w:b/>
          <w:bCs/>
          <w:sz w:val="20"/>
          <w:szCs w:val="20"/>
        </w:rPr>
        <w:t>ikt</w:t>
      </w:r>
      <w:proofErr w:type="spellEnd"/>
      <w:r w:rsidRPr="007130C1">
        <w:rPr>
          <w:rFonts w:ascii="Barlow SK" w:hAnsi="Barlow SK"/>
          <w:b/>
          <w:bCs/>
          <w:sz w:val="20"/>
          <w:szCs w:val="20"/>
        </w:rPr>
        <w:t xml:space="preserve"> A.2</w:t>
      </w:r>
      <w:r w:rsidRPr="007130C1">
        <w:rPr>
          <w:rFonts w:ascii="Barlow SK" w:hAnsi="Barlow SK"/>
          <w:sz w:val="20"/>
          <w:szCs w:val="20"/>
        </w:rPr>
        <w:t>.1.  Učenik prema savjetu odabire odgovarajuću digitalnu tehnologiju za izvršavanje zadatka</w:t>
      </w:r>
    </w:p>
    <w:p w:rsidR="007130C1" w:rsidRPr="007130C1" w:rsidRDefault="007130C1" w:rsidP="00F03F65">
      <w:pPr>
        <w:rPr>
          <w:rFonts w:ascii="Barlow SK" w:hAnsi="Barlow SK"/>
          <w:sz w:val="20"/>
          <w:szCs w:val="20"/>
        </w:rPr>
      </w:pPr>
    </w:p>
    <w:p w:rsidR="007130C1" w:rsidRPr="007130C1" w:rsidRDefault="007130C1" w:rsidP="00F03F65">
      <w:pPr>
        <w:rPr>
          <w:rFonts w:ascii="Barlow SK" w:hAnsi="Barlow SK"/>
          <w:sz w:val="20"/>
          <w:szCs w:val="20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889"/>
      </w:tblGrid>
      <w:tr w:rsidR="00F03F65" w:rsidRPr="007130C1" w:rsidTr="00D7306E">
        <w:tc>
          <w:tcPr>
            <w:tcW w:w="9889" w:type="dxa"/>
            <w:shd w:val="clear" w:color="auto" w:fill="auto"/>
          </w:tcPr>
          <w:p w:rsidR="00D91841" w:rsidRPr="007130C1" w:rsidRDefault="00F03F65" w:rsidP="00F03F65">
            <w:pPr>
              <w:rPr>
                <w:rFonts w:ascii="Barlow SK" w:hAnsi="Barlow SK"/>
                <w:sz w:val="20"/>
                <w:szCs w:val="20"/>
              </w:rPr>
            </w:pPr>
            <w:r w:rsidRPr="007130C1">
              <w:rPr>
                <w:rFonts w:ascii="Barlow SK" w:hAnsi="Barlow SK"/>
                <w:sz w:val="20"/>
                <w:szCs w:val="20"/>
              </w:rPr>
              <w:t xml:space="preserve">Plan </w:t>
            </w:r>
            <w:r w:rsidR="002875CD" w:rsidRPr="007130C1">
              <w:rPr>
                <w:rFonts w:ascii="Barlow SK" w:hAnsi="Barlow SK"/>
                <w:sz w:val="20"/>
                <w:szCs w:val="20"/>
              </w:rPr>
              <w:t xml:space="preserve">školske </w:t>
            </w:r>
            <w:r w:rsidRPr="007130C1">
              <w:rPr>
                <w:rFonts w:ascii="Barlow SK" w:hAnsi="Barlow SK"/>
                <w:sz w:val="20"/>
                <w:szCs w:val="20"/>
              </w:rPr>
              <w:t>ploče</w:t>
            </w:r>
            <w:r w:rsidR="00D7306E" w:rsidRPr="007130C1">
              <w:rPr>
                <w:rFonts w:ascii="Barlow SK" w:hAnsi="Barlow SK"/>
                <w:sz w:val="20"/>
                <w:szCs w:val="20"/>
              </w:rPr>
              <w:t>:/</w:t>
            </w:r>
          </w:p>
        </w:tc>
      </w:tr>
    </w:tbl>
    <w:p w:rsidR="00F03F65" w:rsidRPr="007130C1" w:rsidRDefault="00F03F65" w:rsidP="00F03F65">
      <w:pPr>
        <w:rPr>
          <w:rFonts w:ascii="Barlow SK" w:hAnsi="Barlow SK"/>
          <w:sz w:val="20"/>
          <w:szCs w:val="20"/>
        </w:rPr>
      </w:pPr>
    </w:p>
    <w:p w:rsidR="009E3CF4" w:rsidRPr="007130C1" w:rsidRDefault="009E3CF4">
      <w:pPr>
        <w:rPr>
          <w:rFonts w:ascii="Barlow SK" w:hAnsi="Barlow SK"/>
          <w:sz w:val="20"/>
          <w:szCs w:val="20"/>
        </w:rPr>
      </w:pPr>
    </w:p>
    <w:p w:rsidR="007130C1" w:rsidRPr="007130C1" w:rsidRDefault="007130C1" w:rsidP="007130C1">
      <w:pPr>
        <w:pStyle w:val="ListParagraph"/>
        <w:rPr>
          <w:rFonts w:ascii="Barlow SK" w:hAnsi="Barlow SK"/>
          <w:b/>
          <w:color w:val="C00000"/>
          <w:sz w:val="20"/>
          <w:szCs w:val="20"/>
        </w:rPr>
      </w:pPr>
      <w:r w:rsidRPr="007130C1">
        <w:rPr>
          <w:rFonts w:ascii="Barlow SK" w:hAnsi="Barlow SK"/>
          <w:b/>
          <w:color w:val="C00000"/>
          <w:sz w:val="20"/>
          <w:szCs w:val="20"/>
        </w:rPr>
        <w:t>Prilog 1. Primjeri pitanja za usmeno ispitivanje (učenici izvlače listiće s pitanjima i odgovaraju)</w:t>
      </w:r>
    </w:p>
    <w:p w:rsidR="007130C1" w:rsidRPr="007130C1" w:rsidRDefault="007130C1" w:rsidP="007130C1">
      <w:pPr>
        <w:spacing w:after="200" w:line="276" w:lineRule="auto"/>
        <w:ind w:left="720"/>
        <w:contextualSpacing/>
        <w:rPr>
          <w:rFonts w:ascii="Barlow SK" w:eastAsia="Calibri" w:hAnsi="Barlow SK"/>
          <w:sz w:val="20"/>
          <w:szCs w:val="20"/>
          <w:lang w:eastAsia="en-US"/>
        </w:rPr>
      </w:pPr>
    </w:p>
    <w:p w:rsidR="007130C1" w:rsidRDefault="007130C1" w:rsidP="007130C1">
      <w:pPr>
        <w:numPr>
          <w:ilvl w:val="0"/>
          <w:numId w:val="14"/>
        </w:numPr>
        <w:spacing w:after="200" w:line="276" w:lineRule="auto"/>
        <w:contextualSpacing/>
        <w:rPr>
          <w:rFonts w:ascii="Barlow SK" w:eastAsia="Calibri" w:hAnsi="Barlow SK"/>
          <w:sz w:val="20"/>
          <w:szCs w:val="20"/>
          <w:lang w:eastAsia="en-US"/>
        </w:rPr>
      </w:pPr>
      <w:r w:rsidRPr="007130C1">
        <w:rPr>
          <w:rFonts w:ascii="Barlow SK" w:eastAsia="Calibri" w:hAnsi="Barlow SK"/>
          <w:sz w:val="20"/>
          <w:szCs w:val="20"/>
          <w:lang w:eastAsia="en-US"/>
        </w:rPr>
        <w:t>Navedi vanjske i unutarnje procese koji utječu na oblikovanje reljefa.</w:t>
      </w:r>
    </w:p>
    <w:p w:rsidR="007130C1" w:rsidRDefault="007130C1" w:rsidP="007130C1">
      <w:pPr>
        <w:spacing w:after="200" w:line="276" w:lineRule="auto"/>
        <w:ind w:left="720"/>
        <w:contextualSpacing/>
        <w:rPr>
          <w:rFonts w:ascii="Barlow SK" w:eastAsia="Calibri" w:hAnsi="Barlow SK"/>
          <w:sz w:val="20"/>
          <w:szCs w:val="20"/>
          <w:lang w:eastAsia="en-US"/>
        </w:rPr>
      </w:pPr>
      <w:r>
        <w:rPr>
          <w:rFonts w:ascii="Barlow SK" w:eastAsia="Calibri" w:hAnsi="Barlow SK"/>
          <w:sz w:val="20"/>
          <w:szCs w:val="20"/>
          <w:lang w:eastAsia="en-US"/>
        </w:rPr>
        <w:t>____________________________________________________________________________________________________________________________________________________________________________</w:t>
      </w:r>
    </w:p>
    <w:p w:rsidR="007130C1" w:rsidRPr="007130C1" w:rsidRDefault="007130C1" w:rsidP="007130C1">
      <w:pPr>
        <w:spacing w:after="200" w:line="276" w:lineRule="auto"/>
        <w:ind w:left="720"/>
        <w:contextualSpacing/>
        <w:rPr>
          <w:rFonts w:ascii="Barlow SK" w:eastAsia="Calibri" w:hAnsi="Barlow SK"/>
          <w:sz w:val="20"/>
          <w:szCs w:val="20"/>
          <w:lang w:eastAsia="en-US"/>
        </w:rPr>
      </w:pPr>
      <w:r>
        <w:rPr>
          <w:rFonts w:ascii="Barlow SK" w:eastAsia="Calibri" w:hAnsi="Barlow SK"/>
          <w:sz w:val="20"/>
          <w:szCs w:val="20"/>
          <w:lang w:eastAsia="en-US"/>
        </w:rPr>
        <w:br w:type="page"/>
      </w:r>
    </w:p>
    <w:p w:rsidR="007130C1" w:rsidRPr="007130C1" w:rsidRDefault="007130C1" w:rsidP="007130C1">
      <w:pPr>
        <w:numPr>
          <w:ilvl w:val="0"/>
          <w:numId w:val="14"/>
        </w:numPr>
        <w:spacing w:after="200" w:line="276" w:lineRule="auto"/>
        <w:contextualSpacing/>
        <w:rPr>
          <w:rFonts w:ascii="Barlow SK" w:eastAsia="Calibri" w:hAnsi="Barlow SK"/>
          <w:sz w:val="20"/>
          <w:szCs w:val="20"/>
          <w:lang w:eastAsia="en-US"/>
        </w:rPr>
      </w:pPr>
      <w:r w:rsidRPr="007130C1">
        <w:rPr>
          <w:rFonts w:ascii="Barlow SK" w:eastAsia="Calibri" w:hAnsi="Barlow SK"/>
          <w:sz w:val="20"/>
          <w:szCs w:val="20"/>
          <w:lang w:eastAsia="en-US"/>
        </w:rPr>
        <w:lastRenderedPageBreak/>
        <w:t>Opiši građu Zemlje. Na priloženom crtežu imenuj tri sloja Zemlje.</w:t>
      </w:r>
    </w:p>
    <w:p w:rsidR="007130C1" w:rsidRPr="007130C1" w:rsidRDefault="00006CF0" w:rsidP="007130C1">
      <w:pPr>
        <w:spacing w:after="200" w:line="276" w:lineRule="auto"/>
        <w:ind w:left="720"/>
        <w:contextualSpacing/>
        <w:rPr>
          <w:rFonts w:ascii="Barlow SK" w:eastAsia="Calibri" w:hAnsi="Barlow SK"/>
          <w:sz w:val="20"/>
          <w:szCs w:val="20"/>
          <w:lang w:eastAsia="en-US"/>
        </w:rPr>
      </w:pPr>
      <w:r>
        <w:rPr>
          <w:rFonts w:ascii="Barlow SK" w:eastAsia="Calibri" w:hAnsi="Barlow SK"/>
          <w:noProof/>
          <w:sz w:val="20"/>
          <w:szCs w:val="20"/>
        </w:rPr>
        <w:drawing>
          <wp:inline distT="0" distB="0" distL="0" distR="0">
            <wp:extent cx="4429125" cy="2894330"/>
            <wp:effectExtent l="19050" t="0" r="9525" b="0"/>
            <wp:docPr id="1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2894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0C1" w:rsidRPr="007130C1" w:rsidRDefault="007130C1" w:rsidP="007130C1">
      <w:pPr>
        <w:numPr>
          <w:ilvl w:val="0"/>
          <w:numId w:val="14"/>
        </w:numPr>
        <w:spacing w:after="200" w:line="276" w:lineRule="auto"/>
        <w:contextualSpacing/>
        <w:rPr>
          <w:rFonts w:ascii="Barlow SK" w:eastAsia="Calibri" w:hAnsi="Barlow SK"/>
          <w:sz w:val="20"/>
          <w:szCs w:val="20"/>
          <w:lang w:eastAsia="en-US"/>
        </w:rPr>
      </w:pPr>
      <w:r w:rsidRPr="007130C1">
        <w:rPr>
          <w:rFonts w:ascii="Barlow SK" w:eastAsia="Calibri" w:hAnsi="Barlow SK"/>
          <w:sz w:val="20"/>
          <w:szCs w:val="20"/>
          <w:lang w:eastAsia="en-US"/>
        </w:rPr>
        <w:t xml:space="preserve">Što je reljef? </w:t>
      </w:r>
      <w:r>
        <w:rPr>
          <w:rFonts w:ascii="Barlow SK" w:eastAsia="Calibri" w:hAnsi="Barlow SK"/>
          <w:sz w:val="20"/>
          <w:szCs w:val="20"/>
          <w:lang w:eastAsia="en-US"/>
        </w:rPr>
        <w:t>____________________________________________________________________________________________________________________________________________________________________________</w:t>
      </w:r>
    </w:p>
    <w:p w:rsidR="007130C1" w:rsidRPr="007130C1" w:rsidRDefault="007130C1" w:rsidP="007130C1">
      <w:pPr>
        <w:numPr>
          <w:ilvl w:val="0"/>
          <w:numId w:val="14"/>
        </w:numPr>
        <w:spacing w:after="200" w:line="276" w:lineRule="auto"/>
        <w:contextualSpacing/>
        <w:rPr>
          <w:rFonts w:ascii="Barlow SK" w:eastAsia="Calibri" w:hAnsi="Barlow SK"/>
          <w:sz w:val="20"/>
          <w:szCs w:val="20"/>
          <w:lang w:eastAsia="en-US"/>
        </w:rPr>
      </w:pPr>
      <w:r w:rsidRPr="007130C1">
        <w:rPr>
          <w:rFonts w:ascii="Barlow SK" w:eastAsia="Calibri" w:hAnsi="Barlow SK"/>
          <w:sz w:val="20"/>
          <w:szCs w:val="20"/>
          <w:lang w:eastAsia="en-US"/>
        </w:rPr>
        <w:t xml:space="preserve">Očitaj na karti svijeta visinu najvišeg vrha svijeta Mt. Everesta. Je li riječ o relativnoj ili nadmorskoj visini? </w:t>
      </w:r>
      <w:r>
        <w:rPr>
          <w:rFonts w:ascii="Barlow SK" w:eastAsia="Calibri" w:hAnsi="Barlow SK"/>
          <w:sz w:val="20"/>
          <w:szCs w:val="20"/>
          <w:lang w:eastAsia="en-US"/>
        </w:rPr>
        <w:t>______________________________________________________________________________________</w:t>
      </w:r>
    </w:p>
    <w:p w:rsidR="007130C1" w:rsidRPr="007130C1" w:rsidRDefault="007130C1" w:rsidP="007130C1">
      <w:pPr>
        <w:numPr>
          <w:ilvl w:val="0"/>
          <w:numId w:val="14"/>
        </w:numPr>
        <w:spacing w:after="200" w:line="276" w:lineRule="auto"/>
        <w:contextualSpacing/>
        <w:rPr>
          <w:rFonts w:ascii="Barlow SK" w:eastAsia="Calibri" w:hAnsi="Barlow SK"/>
          <w:sz w:val="20"/>
          <w:szCs w:val="20"/>
          <w:lang w:eastAsia="en-US"/>
        </w:rPr>
      </w:pPr>
      <w:r w:rsidRPr="007130C1">
        <w:rPr>
          <w:rFonts w:ascii="Barlow SK" w:eastAsia="Calibri" w:hAnsi="Barlow SK"/>
          <w:sz w:val="20"/>
          <w:szCs w:val="20"/>
          <w:lang w:eastAsia="en-US"/>
        </w:rPr>
        <w:t xml:space="preserve">Izračunaj relativnu visinu između najvišeg vrha Hrvatske (Dinara na Dinari) i najvišeg vrha Nizinske Hrvatske (Sveta </w:t>
      </w:r>
      <w:proofErr w:type="spellStart"/>
      <w:r w:rsidRPr="007130C1">
        <w:rPr>
          <w:rFonts w:ascii="Barlow SK" w:eastAsia="Calibri" w:hAnsi="Barlow SK"/>
          <w:sz w:val="20"/>
          <w:szCs w:val="20"/>
          <w:lang w:eastAsia="en-US"/>
        </w:rPr>
        <w:t>Gera</w:t>
      </w:r>
      <w:proofErr w:type="spellEnd"/>
      <w:r w:rsidRPr="007130C1">
        <w:rPr>
          <w:rFonts w:ascii="Barlow SK" w:eastAsia="Calibri" w:hAnsi="Barlow SK"/>
          <w:sz w:val="20"/>
          <w:szCs w:val="20"/>
          <w:lang w:eastAsia="en-US"/>
        </w:rPr>
        <w:t xml:space="preserve"> na Žumberačkoj gori). Nadmorske visine očitaj s karte Hrvatske u atlasu. </w:t>
      </w:r>
      <w:r>
        <w:rPr>
          <w:rFonts w:ascii="Barlow SK" w:eastAsia="Calibri" w:hAnsi="Barlow SK"/>
          <w:sz w:val="20"/>
          <w:szCs w:val="20"/>
          <w:lang w:eastAsia="en-US"/>
        </w:rPr>
        <w:t>____________________________________________________________________________________________________________________________________________________________________________</w:t>
      </w:r>
    </w:p>
    <w:p w:rsidR="007130C1" w:rsidRPr="007130C1" w:rsidRDefault="007130C1" w:rsidP="007130C1">
      <w:pPr>
        <w:numPr>
          <w:ilvl w:val="0"/>
          <w:numId w:val="14"/>
        </w:numPr>
        <w:spacing w:after="200" w:line="276" w:lineRule="auto"/>
        <w:contextualSpacing/>
        <w:rPr>
          <w:rFonts w:ascii="Barlow SK" w:eastAsia="Calibri" w:hAnsi="Barlow SK"/>
          <w:sz w:val="20"/>
          <w:szCs w:val="20"/>
          <w:lang w:eastAsia="en-US"/>
        </w:rPr>
      </w:pPr>
      <w:r w:rsidRPr="007130C1">
        <w:rPr>
          <w:rFonts w:ascii="Barlow SK" w:eastAsia="Calibri" w:hAnsi="Barlow SK"/>
          <w:sz w:val="20"/>
          <w:szCs w:val="20"/>
          <w:lang w:eastAsia="en-US"/>
        </w:rPr>
        <w:t xml:space="preserve">Opiši kako se pomiču razlomljeni dijelovi Zemljine kore. </w:t>
      </w:r>
      <w:r>
        <w:rPr>
          <w:rFonts w:ascii="Barlow SK" w:eastAsia="Calibri" w:hAnsi="Barlow SK"/>
          <w:sz w:val="20"/>
          <w:szCs w:val="20"/>
          <w:lang w:eastAsia="en-US"/>
        </w:rPr>
        <w:t>____________________________________________________________________________________________________________________________________________________________________________</w:t>
      </w:r>
    </w:p>
    <w:p w:rsidR="007130C1" w:rsidRPr="007130C1" w:rsidRDefault="007130C1" w:rsidP="007130C1">
      <w:pPr>
        <w:numPr>
          <w:ilvl w:val="0"/>
          <w:numId w:val="14"/>
        </w:numPr>
        <w:spacing w:after="200" w:line="276" w:lineRule="auto"/>
        <w:contextualSpacing/>
        <w:rPr>
          <w:rFonts w:ascii="Barlow SK" w:eastAsia="Calibri" w:hAnsi="Barlow SK"/>
          <w:sz w:val="20"/>
          <w:szCs w:val="20"/>
          <w:lang w:eastAsia="en-US"/>
        </w:rPr>
      </w:pPr>
      <w:r w:rsidRPr="007130C1">
        <w:rPr>
          <w:rFonts w:ascii="Barlow SK" w:eastAsia="Calibri" w:hAnsi="Barlow SK"/>
          <w:sz w:val="20"/>
          <w:szCs w:val="20"/>
          <w:lang w:eastAsia="en-US"/>
        </w:rPr>
        <w:t xml:space="preserve">Što je potres? </w:t>
      </w:r>
      <w:r>
        <w:rPr>
          <w:rFonts w:ascii="Barlow SK" w:eastAsia="Calibri" w:hAnsi="Barlow SK"/>
          <w:sz w:val="20"/>
          <w:szCs w:val="20"/>
          <w:lang w:eastAsia="en-US"/>
        </w:rPr>
        <w:t>____________________________________________________________________________________________________________________________________________________________________________</w:t>
      </w:r>
    </w:p>
    <w:p w:rsidR="007130C1" w:rsidRDefault="007130C1" w:rsidP="007130C1">
      <w:pPr>
        <w:numPr>
          <w:ilvl w:val="0"/>
          <w:numId w:val="14"/>
        </w:numPr>
        <w:spacing w:after="200" w:line="276" w:lineRule="auto"/>
        <w:contextualSpacing/>
        <w:rPr>
          <w:rFonts w:ascii="Barlow SK" w:eastAsia="Calibri" w:hAnsi="Barlow SK"/>
          <w:sz w:val="20"/>
          <w:szCs w:val="20"/>
          <w:lang w:eastAsia="en-US"/>
        </w:rPr>
      </w:pPr>
      <w:r w:rsidRPr="007130C1">
        <w:rPr>
          <w:rFonts w:ascii="Barlow SK" w:eastAsia="Calibri" w:hAnsi="Barlow SK"/>
          <w:sz w:val="20"/>
          <w:szCs w:val="20"/>
          <w:lang w:eastAsia="en-US"/>
        </w:rPr>
        <w:t xml:space="preserve"> Opiši kako se treba ponašati u slučaju potresa. </w:t>
      </w:r>
      <w:r>
        <w:rPr>
          <w:rFonts w:ascii="Barlow SK" w:eastAsia="Calibri" w:hAnsi="Barlow SK"/>
          <w:sz w:val="20"/>
          <w:szCs w:val="20"/>
          <w:lang w:eastAsia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130C1" w:rsidRPr="007130C1" w:rsidRDefault="007130C1" w:rsidP="007130C1">
      <w:pPr>
        <w:numPr>
          <w:ilvl w:val="0"/>
          <w:numId w:val="14"/>
        </w:numPr>
        <w:spacing w:after="200" w:line="276" w:lineRule="auto"/>
        <w:contextualSpacing/>
        <w:rPr>
          <w:rFonts w:ascii="Barlow SK" w:eastAsia="Calibri" w:hAnsi="Barlow SK"/>
          <w:sz w:val="20"/>
          <w:szCs w:val="20"/>
          <w:lang w:eastAsia="en-US"/>
        </w:rPr>
      </w:pPr>
      <w:r w:rsidRPr="007130C1">
        <w:rPr>
          <w:rFonts w:ascii="Barlow SK" w:eastAsia="Calibri" w:hAnsi="Barlow SK"/>
          <w:sz w:val="20"/>
          <w:szCs w:val="20"/>
          <w:lang w:eastAsia="en-US"/>
        </w:rPr>
        <w:t xml:space="preserve"> Navedi broj(eve) telefona koje ćeš nazvati u slučaju potresa? </w:t>
      </w:r>
      <w:r>
        <w:rPr>
          <w:rFonts w:ascii="Barlow SK" w:eastAsia="Calibri" w:hAnsi="Barlow SK"/>
          <w:sz w:val="20"/>
          <w:szCs w:val="20"/>
          <w:lang w:eastAsia="en-US"/>
        </w:rPr>
        <w:t>____________________________________________________________________________________________________________________________________________________________________________</w:t>
      </w:r>
    </w:p>
    <w:p w:rsidR="007130C1" w:rsidRPr="007130C1" w:rsidRDefault="007130C1" w:rsidP="007130C1">
      <w:pPr>
        <w:numPr>
          <w:ilvl w:val="0"/>
          <w:numId w:val="14"/>
        </w:numPr>
        <w:spacing w:after="200" w:line="276" w:lineRule="auto"/>
        <w:contextualSpacing/>
        <w:rPr>
          <w:rFonts w:ascii="Barlow SK" w:eastAsia="Calibri" w:hAnsi="Barlow SK"/>
          <w:sz w:val="20"/>
          <w:szCs w:val="20"/>
          <w:lang w:eastAsia="en-US"/>
        </w:rPr>
      </w:pPr>
      <w:r w:rsidRPr="007130C1">
        <w:rPr>
          <w:rFonts w:ascii="Barlow SK" w:eastAsia="Calibri" w:hAnsi="Barlow SK"/>
          <w:sz w:val="20"/>
          <w:szCs w:val="20"/>
          <w:lang w:eastAsia="en-US"/>
        </w:rPr>
        <w:t xml:space="preserve"> Uz pomoć slikovnog materijala navedi dijelove vulkana.</w:t>
      </w:r>
    </w:p>
    <w:p w:rsidR="007130C1" w:rsidRPr="007130C1" w:rsidRDefault="007130C1" w:rsidP="007130C1">
      <w:pPr>
        <w:jc w:val="both"/>
        <w:rPr>
          <w:rFonts w:ascii="Barlow SK" w:hAnsi="Barlow SK"/>
          <w:sz w:val="20"/>
          <w:szCs w:val="20"/>
        </w:rPr>
      </w:pPr>
      <w:r w:rsidRPr="007130C1">
        <w:rPr>
          <w:rFonts w:ascii="Barlow SK" w:eastAsia="Calibri" w:hAnsi="Barlow SK"/>
          <w:noProof/>
          <w:sz w:val="20"/>
          <w:szCs w:val="20"/>
          <w:lang w:eastAsia="en-US"/>
        </w:rPr>
        <w:lastRenderedPageBreak/>
        <w:t xml:space="preserve">                         </w:t>
      </w:r>
      <w:r w:rsidR="00006CF0">
        <w:rPr>
          <w:rFonts w:ascii="Barlow SK" w:eastAsia="Calibri" w:hAnsi="Barlow SK"/>
          <w:noProof/>
          <w:sz w:val="20"/>
          <w:szCs w:val="20"/>
        </w:rPr>
        <w:drawing>
          <wp:inline distT="0" distB="0" distL="0" distR="0">
            <wp:extent cx="5677535" cy="3538220"/>
            <wp:effectExtent l="19050" t="0" r="0" b="0"/>
            <wp:docPr id="38" name="Picture 38" descr="F:\2019\GEA_GEO Obradjene slike 2019_paketi\GEA 1 paket 2019\GEA 4 poglavlje Folder\Links\5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F:\2019\GEA_GEO Obradjene slike 2019_paketi\GEA 1 paket 2019\GEA 4 poglavlje Folder\Links\59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535" cy="3538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0C1" w:rsidRDefault="007130C1" w:rsidP="007130C1">
      <w:pPr>
        <w:numPr>
          <w:ilvl w:val="0"/>
          <w:numId w:val="14"/>
        </w:numPr>
        <w:spacing w:after="200" w:line="276" w:lineRule="auto"/>
        <w:contextualSpacing/>
        <w:rPr>
          <w:rFonts w:ascii="Barlow SK" w:eastAsia="Calibri" w:hAnsi="Barlow SK"/>
          <w:sz w:val="20"/>
          <w:szCs w:val="20"/>
          <w:lang w:eastAsia="en-US"/>
        </w:rPr>
      </w:pPr>
      <w:r w:rsidRPr="007130C1">
        <w:rPr>
          <w:rFonts w:ascii="Barlow SK" w:eastAsia="Calibri" w:hAnsi="Barlow SK"/>
          <w:sz w:val="20"/>
          <w:szCs w:val="20"/>
          <w:lang w:eastAsia="en-US"/>
        </w:rPr>
        <w:t>Pokaži na karti svijeta prostor s najviše potresa i vulkana.</w:t>
      </w:r>
    </w:p>
    <w:p w:rsidR="007130C1" w:rsidRDefault="007130C1" w:rsidP="007130C1">
      <w:pPr>
        <w:numPr>
          <w:ilvl w:val="0"/>
          <w:numId w:val="14"/>
        </w:numPr>
        <w:spacing w:after="200" w:line="276" w:lineRule="auto"/>
        <w:contextualSpacing/>
        <w:rPr>
          <w:rFonts w:ascii="Barlow SK" w:eastAsia="Calibri" w:hAnsi="Barlow SK"/>
          <w:sz w:val="20"/>
          <w:szCs w:val="20"/>
          <w:lang w:eastAsia="en-US"/>
        </w:rPr>
      </w:pPr>
      <w:r w:rsidRPr="007130C1">
        <w:rPr>
          <w:rFonts w:ascii="Barlow SK" w:eastAsia="Calibri" w:hAnsi="Barlow SK"/>
          <w:sz w:val="20"/>
          <w:szCs w:val="20"/>
          <w:lang w:eastAsia="en-US"/>
        </w:rPr>
        <w:t xml:space="preserve"> Opiši načine na koje se troše stijene. </w:t>
      </w:r>
      <w:r>
        <w:rPr>
          <w:rFonts w:ascii="Barlow SK" w:eastAsia="Calibri" w:hAnsi="Barlow SK"/>
          <w:sz w:val="20"/>
          <w:szCs w:val="20"/>
          <w:lang w:eastAsia="en-US"/>
        </w:rPr>
        <w:t>____________________________________________________________________________________________________________________________________________________________________________</w:t>
      </w:r>
    </w:p>
    <w:p w:rsidR="007130C1" w:rsidRPr="007130C1" w:rsidRDefault="007130C1" w:rsidP="007130C1">
      <w:pPr>
        <w:numPr>
          <w:ilvl w:val="0"/>
          <w:numId w:val="14"/>
        </w:numPr>
        <w:spacing w:after="200" w:line="276" w:lineRule="auto"/>
        <w:contextualSpacing/>
        <w:rPr>
          <w:rFonts w:ascii="Barlow SK" w:eastAsia="Calibri" w:hAnsi="Barlow SK"/>
          <w:sz w:val="20"/>
          <w:szCs w:val="20"/>
          <w:lang w:eastAsia="en-US"/>
        </w:rPr>
      </w:pPr>
      <w:r w:rsidRPr="007130C1">
        <w:rPr>
          <w:rFonts w:ascii="Barlow SK" w:eastAsia="Calibri" w:hAnsi="Barlow SK"/>
          <w:sz w:val="20"/>
          <w:szCs w:val="20"/>
          <w:lang w:eastAsia="en-US"/>
        </w:rPr>
        <w:t xml:space="preserve">Navedi pokrete na padinama. </w:t>
      </w:r>
      <w:r>
        <w:rPr>
          <w:rFonts w:ascii="Barlow SK" w:eastAsia="Calibri" w:hAnsi="Barlow SK"/>
          <w:sz w:val="20"/>
          <w:szCs w:val="20"/>
          <w:lang w:eastAsia="en-US"/>
        </w:rPr>
        <w:t>____________________________________________________________________________________________________________________________________________________________________________</w:t>
      </w:r>
    </w:p>
    <w:p w:rsidR="007130C1" w:rsidRPr="007130C1" w:rsidRDefault="007130C1" w:rsidP="007130C1">
      <w:pPr>
        <w:numPr>
          <w:ilvl w:val="0"/>
          <w:numId w:val="14"/>
        </w:numPr>
        <w:spacing w:after="200" w:line="276" w:lineRule="auto"/>
        <w:contextualSpacing/>
        <w:rPr>
          <w:rFonts w:ascii="Barlow SK" w:eastAsia="Calibri" w:hAnsi="Barlow SK"/>
          <w:sz w:val="20"/>
          <w:szCs w:val="20"/>
          <w:lang w:eastAsia="en-US"/>
        </w:rPr>
      </w:pPr>
      <w:r w:rsidRPr="007130C1">
        <w:rPr>
          <w:rFonts w:ascii="Barlow SK" w:eastAsia="Calibri" w:hAnsi="Barlow SK"/>
          <w:sz w:val="20"/>
          <w:szCs w:val="20"/>
          <w:lang w:eastAsia="en-US"/>
        </w:rPr>
        <w:t xml:space="preserve"> Koja je razlika između klizišta i odrona. </w:t>
      </w:r>
      <w:r>
        <w:rPr>
          <w:rFonts w:ascii="Barlow SK" w:eastAsia="Calibri" w:hAnsi="Barlow SK"/>
          <w:sz w:val="20"/>
          <w:szCs w:val="20"/>
          <w:lang w:eastAsia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130C1" w:rsidRPr="007130C1" w:rsidRDefault="007130C1" w:rsidP="007130C1">
      <w:pPr>
        <w:numPr>
          <w:ilvl w:val="0"/>
          <w:numId w:val="14"/>
        </w:numPr>
        <w:spacing w:after="200" w:line="276" w:lineRule="auto"/>
        <w:contextualSpacing/>
        <w:rPr>
          <w:rFonts w:ascii="Barlow SK" w:eastAsia="Calibri" w:hAnsi="Barlow SK"/>
          <w:sz w:val="20"/>
          <w:szCs w:val="20"/>
          <w:lang w:eastAsia="en-US"/>
        </w:rPr>
      </w:pPr>
      <w:r w:rsidRPr="007130C1">
        <w:rPr>
          <w:rFonts w:ascii="Barlow SK" w:eastAsia="Calibri" w:hAnsi="Barlow SK"/>
          <w:sz w:val="20"/>
          <w:szCs w:val="20"/>
          <w:lang w:eastAsia="en-US"/>
        </w:rPr>
        <w:t xml:space="preserve"> Opiši kako led oblikuje reljef. </w:t>
      </w:r>
      <w:r>
        <w:rPr>
          <w:rFonts w:ascii="Barlow SK" w:eastAsia="Calibri" w:hAnsi="Barlow SK"/>
          <w:sz w:val="20"/>
          <w:szCs w:val="20"/>
          <w:lang w:eastAsia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130C1" w:rsidRPr="007130C1" w:rsidRDefault="007130C1" w:rsidP="007130C1">
      <w:pPr>
        <w:numPr>
          <w:ilvl w:val="0"/>
          <w:numId w:val="14"/>
        </w:numPr>
        <w:spacing w:after="200" w:line="276" w:lineRule="auto"/>
        <w:contextualSpacing/>
        <w:rPr>
          <w:rFonts w:ascii="Barlow SK" w:eastAsia="Calibri" w:hAnsi="Barlow SK"/>
          <w:sz w:val="20"/>
          <w:szCs w:val="20"/>
          <w:lang w:eastAsia="en-US"/>
        </w:rPr>
      </w:pPr>
      <w:r w:rsidRPr="007130C1">
        <w:rPr>
          <w:rFonts w:ascii="Barlow SK" w:eastAsia="Calibri" w:hAnsi="Barlow SK"/>
          <w:sz w:val="20"/>
          <w:szCs w:val="20"/>
          <w:lang w:eastAsia="en-US"/>
        </w:rPr>
        <w:t>Kako se zove oblik reljefa nastao topljenjem stijena. ______________________________________________________________________________________</w:t>
      </w:r>
    </w:p>
    <w:p w:rsidR="007130C1" w:rsidRPr="007130C1" w:rsidRDefault="007130C1" w:rsidP="007130C1">
      <w:pPr>
        <w:numPr>
          <w:ilvl w:val="0"/>
          <w:numId w:val="14"/>
        </w:numPr>
        <w:spacing w:after="200" w:line="276" w:lineRule="auto"/>
        <w:contextualSpacing/>
        <w:rPr>
          <w:rFonts w:ascii="Barlow SK" w:eastAsia="Calibri" w:hAnsi="Barlow SK"/>
          <w:sz w:val="20"/>
          <w:szCs w:val="20"/>
          <w:lang w:eastAsia="en-US"/>
        </w:rPr>
      </w:pPr>
      <w:r w:rsidRPr="007130C1">
        <w:rPr>
          <w:rFonts w:ascii="Barlow SK" w:eastAsia="Calibri" w:hAnsi="Barlow SK"/>
          <w:sz w:val="20"/>
          <w:szCs w:val="20"/>
          <w:lang w:eastAsia="en-US"/>
        </w:rPr>
        <w:t xml:space="preserve">Nabroji podzemne oblike krškog reljefa. </w:t>
      </w:r>
      <w:r>
        <w:rPr>
          <w:rFonts w:ascii="Barlow SK" w:eastAsia="Calibri" w:hAnsi="Barlow SK"/>
          <w:sz w:val="20"/>
          <w:szCs w:val="20"/>
          <w:lang w:eastAsia="en-US"/>
        </w:rPr>
        <w:t>______________________________________________________________________________________</w:t>
      </w:r>
    </w:p>
    <w:p w:rsidR="007130C1" w:rsidRPr="007130C1" w:rsidRDefault="007130C1" w:rsidP="007130C1">
      <w:pPr>
        <w:numPr>
          <w:ilvl w:val="0"/>
          <w:numId w:val="14"/>
        </w:numPr>
        <w:spacing w:after="200" w:line="276" w:lineRule="auto"/>
        <w:contextualSpacing/>
        <w:rPr>
          <w:rFonts w:ascii="Barlow SK" w:eastAsia="Calibri" w:hAnsi="Barlow SK"/>
          <w:sz w:val="20"/>
          <w:szCs w:val="20"/>
          <w:lang w:eastAsia="en-US"/>
        </w:rPr>
      </w:pPr>
      <w:r w:rsidRPr="007130C1">
        <w:rPr>
          <w:rFonts w:ascii="Barlow SK" w:eastAsia="Calibri" w:hAnsi="Barlow SK"/>
          <w:sz w:val="20"/>
          <w:szCs w:val="20"/>
          <w:lang w:eastAsia="en-US"/>
        </w:rPr>
        <w:t>O kojim je reljefnim oblicima riječ i kako su nastali?</w:t>
      </w:r>
    </w:p>
    <w:p w:rsidR="007130C1" w:rsidRPr="007130C1" w:rsidRDefault="007130C1" w:rsidP="007130C1">
      <w:pPr>
        <w:spacing w:after="200" w:line="276" w:lineRule="auto"/>
        <w:ind w:left="720"/>
        <w:contextualSpacing/>
        <w:rPr>
          <w:rFonts w:ascii="Barlow SK" w:eastAsia="Calibri" w:hAnsi="Barlow SK"/>
          <w:sz w:val="20"/>
          <w:szCs w:val="20"/>
          <w:lang w:eastAsia="en-US"/>
        </w:rPr>
      </w:pPr>
      <w:r w:rsidRPr="007130C1">
        <w:rPr>
          <w:rFonts w:ascii="Barlow SK" w:eastAsia="Calibri" w:hAnsi="Barlow SK"/>
          <w:sz w:val="20"/>
          <w:szCs w:val="20"/>
          <w:lang w:eastAsia="en-US"/>
        </w:rPr>
        <w:t>a)                                                                                     b)</w:t>
      </w:r>
    </w:p>
    <w:p w:rsidR="007130C1" w:rsidRDefault="00006CF0" w:rsidP="007130C1">
      <w:pPr>
        <w:spacing w:after="200" w:line="276" w:lineRule="auto"/>
        <w:ind w:left="720"/>
        <w:contextualSpacing/>
        <w:rPr>
          <w:rFonts w:ascii="Barlow SK" w:eastAsia="Calibri" w:hAnsi="Barlow SK"/>
          <w:noProof/>
          <w:sz w:val="20"/>
          <w:szCs w:val="20"/>
          <w:lang w:eastAsia="en-US"/>
        </w:rPr>
      </w:pPr>
      <w:r>
        <w:rPr>
          <w:rFonts w:ascii="Barlow SK" w:eastAsia="Calibri" w:hAnsi="Barlow SK"/>
          <w:noProof/>
          <w:sz w:val="20"/>
          <w:szCs w:val="20"/>
        </w:rPr>
        <w:lastRenderedPageBreak/>
        <w:drawing>
          <wp:inline distT="0" distB="0" distL="0" distR="0">
            <wp:extent cx="1765300" cy="1192530"/>
            <wp:effectExtent l="19050" t="0" r="6350" b="0"/>
            <wp:docPr id="1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0" cy="1192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30C1" w:rsidRPr="007130C1">
        <w:rPr>
          <w:rFonts w:ascii="Barlow SK" w:eastAsia="Calibri" w:hAnsi="Barlow SK"/>
          <w:sz w:val="20"/>
          <w:szCs w:val="20"/>
          <w:lang w:eastAsia="en-US"/>
        </w:rPr>
        <w:t xml:space="preserve">                   </w:t>
      </w:r>
      <w:r>
        <w:rPr>
          <w:rFonts w:ascii="Barlow SK" w:eastAsia="Calibri" w:hAnsi="Barlow SK"/>
          <w:noProof/>
          <w:sz w:val="20"/>
          <w:szCs w:val="20"/>
        </w:rPr>
        <w:drawing>
          <wp:inline distT="0" distB="0" distL="0" distR="0">
            <wp:extent cx="2146935" cy="1113155"/>
            <wp:effectExtent l="19050" t="0" r="5715" b="0"/>
            <wp:docPr id="1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935" cy="1113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0C1" w:rsidRPr="007130C1" w:rsidRDefault="007130C1" w:rsidP="007130C1">
      <w:pPr>
        <w:spacing w:after="200" w:line="276" w:lineRule="auto"/>
        <w:ind w:left="720"/>
        <w:contextualSpacing/>
        <w:rPr>
          <w:rFonts w:ascii="Barlow SK" w:eastAsia="Calibri" w:hAnsi="Barlow SK"/>
          <w:b/>
          <w:sz w:val="20"/>
          <w:szCs w:val="20"/>
          <w:lang w:eastAsia="en-US"/>
        </w:rPr>
      </w:pPr>
      <w:r>
        <w:rPr>
          <w:rFonts w:ascii="Barlow SK" w:eastAsia="Calibri" w:hAnsi="Barlow SK"/>
          <w:sz w:val="20"/>
          <w:szCs w:val="20"/>
          <w:lang w:eastAsia="en-US"/>
        </w:rPr>
        <w:t>a) ______________________________________________________________________________________b) ______________________________________________________________________________________</w:t>
      </w:r>
    </w:p>
    <w:p w:rsidR="007130C1" w:rsidRPr="007130C1" w:rsidRDefault="007130C1" w:rsidP="007130C1">
      <w:pPr>
        <w:spacing w:after="200" w:line="276" w:lineRule="auto"/>
        <w:contextualSpacing/>
        <w:rPr>
          <w:rFonts w:ascii="Barlow SK" w:eastAsia="Calibri" w:hAnsi="Barlow SK"/>
          <w:sz w:val="20"/>
          <w:szCs w:val="20"/>
          <w:lang w:eastAsia="en-US"/>
        </w:rPr>
      </w:pPr>
      <w:r w:rsidRPr="007130C1">
        <w:rPr>
          <w:rFonts w:ascii="Barlow SK" w:eastAsia="Calibri" w:hAnsi="Barlow SK"/>
          <w:sz w:val="20"/>
          <w:szCs w:val="20"/>
          <w:lang w:eastAsia="en-US"/>
        </w:rPr>
        <w:t xml:space="preserve">            19. Promotri fotografiju i napiši o kojem je pokretu na padini riječ? </w:t>
      </w:r>
    </w:p>
    <w:p w:rsidR="007130C1" w:rsidRPr="007130C1" w:rsidRDefault="00006CF0" w:rsidP="007130C1">
      <w:pPr>
        <w:spacing w:after="200" w:line="276" w:lineRule="auto"/>
        <w:ind w:left="720"/>
        <w:contextualSpacing/>
        <w:rPr>
          <w:rFonts w:ascii="Barlow SK" w:eastAsia="Calibri" w:hAnsi="Barlow SK"/>
          <w:sz w:val="20"/>
          <w:szCs w:val="20"/>
          <w:lang w:eastAsia="en-US"/>
        </w:rPr>
      </w:pPr>
      <w:r>
        <w:rPr>
          <w:rFonts w:ascii="Barlow SK" w:eastAsia="Calibri" w:hAnsi="Barlow SK"/>
          <w:noProof/>
          <w:sz w:val="20"/>
          <w:szCs w:val="20"/>
        </w:rPr>
        <w:drawing>
          <wp:inline distT="0" distB="0" distL="0" distR="0">
            <wp:extent cx="1979930" cy="1208405"/>
            <wp:effectExtent l="19050" t="0" r="1270" b="0"/>
            <wp:docPr id="19" name="Picture 7" descr="E:\školska knjiga\preoblikovanje zemljine površine\house_cli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školska knjiga\preoblikovanje zemljine površine\house_cliff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930" cy="1208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0C1" w:rsidRPr="007130C1" w:rsidRDefault="007130C1" w:rsidP="007130C1">
      <w:pPr>
        <w:spacing w:after="200" w:line="276" w:lineRule="auto"/>
        <w:ind w:left="720"/>
        <w:contextualSpacing/>
        <w:rPr>
          <w:rFonts w:ascii="Barlow SK" w:eastAsia="Calibri" w:hAnsi="Barlow SK"/>
          <w:sz w:val="20"/>
          <w:szCs w:val="20"/>
          <w:lang w:eastAsia="en-US"/>
        </w:rPr>
      </w:pPr>
      <w:r>
        <w:rPr>
          <w:rFonts w:ascii="Barlow SK" w:eastAsia="Calibri" w:hAnsi="Barlow SK"/>
          <w:sz w:val="20"/>
          <w:szCs w:val="20"/>
          <w:lang w:eastAsia="en-US"/>
        </w:rPr>
        <w:t>______________________________________________________________________________________</w:t>
      </w:r>
    </w:p>
    <w:p w:rsidR="007130C1" w:rsidRPr="007130C1" w:rsidRDefault="007130C1" w:rsidP="007130C1">
      <w:pPr>
        <w:numPr>
          <w:ilvl w:val="0"/>
          <w:numId w:val="14"/>
        </w:numPr>
        <w:spacing w:after="200" w:line="276" w:lineRule="auto"/>
        <w:contextualSpacing/>
        <w:rPr>
          <w:rFonts w:ascii="Barlow SK" w:eastAsia="Calibri" w:hAnsi="Barlow SK"/>
          <w:sz w:val="20"/>
          <w:szCs w:val="20"/>
          <w:lang w:eastAsia="en-US"/>
        </w:rPr>
      </w:pPr>
      <w:r w:rsidRPr="007130C1">
        <w:rPr>
          <w:rFonts w:ascii="Barlow SK" w:eastAsia="Calibri" w:hAnsi="Barlow SK"/>
          <w:sz w:val="20"/>
          <w:szCs w:val="20"/>
          <w:lang w:eastAsia="en-US"/>
        </w:rPr>
        <w:t xml:space="preserve">Navedi dva načina na koja čovjek izravno mijenja reljef. </w:t>
      </w:r>
      <w:r>
        <w:rPr>
          <w:rFonts w:ascii="Barlow SK" w:eastAsia="Calibri" w:hAnsi="Barlow SK"/>
          <w:sz w:val="20"/>
          <w:szCs w:val="20"/>
          <w:lang w:eastAsia="en-US"/>
        </w:rPr>
        <w:t>____________________________________________________________________________________________________________________________________________________________________________</w:t>
      </w:r>
    </w:p>
    <w:p w:rsidR="007130C1" w:rsidRPr="007130C1" w:rsidRDefault="007130C1" w:rsidP="007130C1">
      <w:pPr>
        <w:numPr>
          <w:ilvl w:val="0"/>
          <w:numId w:val="14"/>
        </w:numPr>
        <w:spacing w:after="200" w:line="276" w:lineRule="auto"/>
        <w:contextualSpacing/>
        <w:rPr>
          <w:rFonts w:ascii="Barlow SK" w:eastAsia="Calibri" w:hAnsi="Barlow SK"/>
          <w:sz w:val="20"/>
          <w:szCs w:val="20"/>
          <w:lang w:eastAsia="en-US"/>
        </w:rPr>
      </w:pPr>
      <w:r w:rsidRPr="007130C1">
        <w:rPr>
          <w:rFonts w:ascii="Barlow SK" w:eastAsia="Calibri" w:hAnsi="Barlow SK"/>
          <w:sz w:val="20"/>
          <w:szCs w:val="20"/>
          <w:lang w:eastAsia="en-US"/>
        </w:rPr>
        <w:t xml:space="preserve">Opiši oblik ledenjačke doline. </w:t>
      </w:r>
      <w:r>
        <w:rPr>
          <w:rFonts w:ascii="Barlow SK" w:eastAsia="Calibri" w:hAnsi="Barlow SK"/>
          <w:sz w:val="20"/>
          <w:szCs w:val="20"/>
          <w:lang w:eastAsia="en-US"/>
        </w:rPr>
        <w:t>____________________________________________________________________________________________________________________________________________________________________________</w:t>
      </w:r>
    </w:p>
    <w:p w:rsidR="007130C1" w:rsidRPr="007130C1" w:rsidRDefault="007130C1" w:rsidP="007130C1">
      <w:pPr>
        <w:numPr>
          <w:ilvl w:val="0"/>
          <w:numId w:val="14"/>
        </w:numPr>
        <w:spacing w:after="200" w:line="276" w:lineRule="auto"/>
        <w:contextualSpacing/>
        <w:rPr>
          <w:rFonts w:ascii="Barlow SK" w:eastAsia="Calibri" w:hAnsi="Barlow SK"/>
          <w:sz w:val="20"/>
          <w:szCs w:val="20"/>
          <w:lang w:eastAsia="en-US"/>
        </w:rPr>
      </w:pPr>
      <w:r w:rsidRPr="007130C1">
        <w:rPr>
          <w:rFonts w:ascii="Barlow SK" w:eastAsia="Calibri" w:hAnsi="Barlow SK"/>
          <w:sz w:val="20"/>
          <w:szCs w:val="20"/>
          <w:lang w:eastAsia="en-US"/>
        </w:rPr>
        <w:t xml:space="preserve">Što oblikuje reljef u pustinjama? Kako zovemo pješčano uzvišenje u pustinjama? </w:t>
      </w:r>
      <w:r>
        <w:rPr>
          <w:rFonts w:ascii="Barlow SK" w:eastAsia="Calibri" w:hAnsi="Barlow SK"/>
          <w:sz w:val="20"/>
          <w:szCs w:val="20"/>
          <w:lang w:eastAsia="en-US"/>
        </w:rPr>
        <w:t>____________________________________________________________________________________________________________________________________________________________________________</w:t>
      </w:r>
    </w:p>
    <w:p w:rsidR="007130C1" w:rsidRPr="007130C1" w:rsidRDefault="007130C1" w:rsidP="007130C1">
      <w:pPr>
        <w:numPr>
          <w:ilvl w:val="0"/>
          <w:numId w:val="14"/>
        </w:numPr>
        <w:spacing w:after="200" w:line="276" w:lineRule="auto"/>
        <w:contextualSpacing/>
        <w:rPr>
          <w:rFonts w:ascii="Barlow SK" w:eastAsia="Calibri" w:hAnsi="Barlow SK"/>
          <w:sz w:val="20"/>
          <w:szCs w:val="20"/>
          <w:lang w:eastAsia="en-US"/>
        </w:rPr>
      </w:pPr>
      <w:r w:rsidRPr="007130C1">
        <w:rPr>
          <w:rFonts w:ascii="Barlow SK" w:eastAsia="Calibri" w:hAnsi="Barlow SK"/>
          <w:sz w:val="20"/>
          <w:szCs w:val="20"/>
          <w:lang w:eastAsia="en-US"/>
        </w:rPr>
        <w:t>O kojim je reljefnim oblicima riječ i kako su nastali?</w:t>
      </w:r>
    </w:p>
    <w:p w:rsidR="007130C1" w:rsidRPr="007130C1" w:rsidRDefault="007130C1" w:rsidP="007130C1">
      <w:pPr>
        <w:spacing w:after="200" w:line="276" w:lineRule="auto"/>
        <w:ind w:left="720"/>
        <w:contextualSpacing/>
        <w:rPr>
          <w:rFonts w:ascii="Barlow SK" w:eastAsia="Calibri" w:hAnsi="Barlow SK"/>
          <w:sz w:val="20"/>
          <w:szCs w:val="20"/>
          <w:lang w:eastAsia="en-US"/>
        </w:rPr>
      </w:pPr>
      <w:r w:rsidRPr="007130C1">
        <w:rPr>
          <w:rFonts w:ascii="Barlow SK" w:eastAsia="Calibri" w:hAnsi="Barlow SK"/>
          <w:sz w:val="20"/>
          <w:szCs w:val="20"/>
          <w:lang w:eastAsia="en-US"/>
        </w:rPr>
        <w:t xml:space="preserve">a) </w:t>
      </w:r>
      <w:r w:rsidR="00006CF0">
        <w:rPr>
          <w:rFonts w:ascii="Barlow SK" w:eastAsia="Calibri" w:hAnsi="Barlow SK"/>
          <w:noProof/>
          <w:sz w:val="20"/>
          <w:szCs w:val="20"/>
        </w:rPr>
        <w:drawing>
          <wp:inline distT="0" distB="0" distL="0" distR="0">
            <wp:extent cx="1685925" cy="1121410"/>
            <wp:effectExtent l="19050" t="0" r="9525" b="0"/>
            <wp:docPr id="20" name="Picture 6" descr="E:\školska knjiga\ppt predlosci i slike\slike2\originali\014_sh1704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školska knjiga\ppt predlosci i slike\slike2\originali\014_sh170476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121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130C1">
        <w:rPr>
          <w:rFonts w:ascii="Barlow SK" w:eastAsia="Calibri" w:hAnsi="Barlow SK"/>
          <w:sz w:val="20"/>
          <w:szCs w:val="20"/>
          <w:lang w:eastAsia="en-US"/>
        </w:rPr>
        <w:t xml:space="preserve">                  b) </w:t>
      </w:r>
      <w:r w:rsidR="00006CF0">
        <w:rPr>
          <w:rFonts w:ascii="Barlow SK" w:eastAsia="Calibri" w:hAnsi="Barlow SK"/>
          <w:noProof/>
          <w:sz w:val="20"/>
          <w:szCs w:val="20"/>
        </w:rPr>
        <w:drawing>
          <wp:inline distT="0" distB="0" distL="0" distR="0">
            <wp:extent cx="2122805" cy="731520"/>
            <wp:effectExtent l="19050" t="0" r="0" b="0"/>
            <wp:docPr id="2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805" cy="731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0C1" w:rsidRPr="007130C1" w:rsidRDefault="007130C1" w:rsidP="007130C1">
      <w:pPr>
        <w:jc w:val="both"/>
        <w:rPr>
          <w:rFonts w:ascii="Barlow SK" w:hAnsi="Barlow SK"/>
          <w:sz w:val="20"/>
          <w:szCs w:val="20"/>
        </w:rPr>
      </w:pPr>
    </w:p>
    <w:p w:rsidR="007130C1" w:rsidRPr="007130C1" w:rsidRDefault="007130C1" w:rsidP="007130C1">
      <w:pPr>
        <w:spacing w:after="200" w:line="276" w:lineRule="auto"/>
        <w:ind w:left="720"/>
        <w:contextualSpacing/>
        <w:rPr>
          <w:rFonts w:ascii="Barlow SK" w:eastAsia="Calibri" w:hAnsi="Barlow SK"/>
          <w:b/>
          <w:sz w:val="20"/>
          <w:szCs w:val="20"/>
          <w:lang w:eastAsia="en-US"/>
        </w:rPr>
      </w:pPr>
      <w:r>
        <w:rPr>
          <w:rFonts w:ascii="Barlow SK" w:eastAsia="Calibri" w:hAnsi="Barlow SK"/>
          <w:sz w:val="20"/>
          <w:szCs w:val="20"/>
          <w:lang w:eastAsia="en-US"/>
        </w:rPr>
        <w:t>a) ______________________________________________________________________________________b) ______________________________________________________________________________________</w:t>
      </w:r>
    </w:p>
    <w:p w:rsidR="007130C1" w:rsidRPr="007130C1" w:rsidRDefault="007130C1">
      <w:pPr>
        <w:rPr>
          <w:rFonts w:ascii="Barlow SK" w:hAnsi="Barlow SK"/>
          <w:sz w:val="20"/>
          <w:szCs w:val="20"/>
        </w:rPr>
      </w:pPr>
    </w:p>
    <w:sectPr w:rsidR="007130C1" w:rsidRPr="007130C1" w:rsidSect="00D504F3">
      <w:headerReference w:type="default" r:id="rId15"/>
      <w:pgSz w:w="11906" w:h="16838"/>
      <w:pgMar w:top="1417" w:right="1417" w:bottom="1417" w:left="1417" w:header="170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52219" w:rsidRDefault="00252219" w:rsidP="008D6A58">
      <w:r>
        <w:separator/>
      </w:r>
    </w:p>
  </w:endnote>
  <w:endnote w:type="continuationSeparator" w:id="0">
    <w:p w:rsidR="00252219" w:rsidRDefault="00252219" w:rsidP="008D6A5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arlow SK">
    <w:panose1 w:val="00000000000000000000"/>
    <w:charset w:val="00"/>
    <w:family w:val="modern"/>
    <w:notTrueType/>
    <w:pitch w:val="variable"/>
    <w:sig w:usb0="A00000EF" w:usb1="0000205B" w:usb2="00000000" w:usb3="00000000" w:csb0="00000093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52219" w:rsidRDefault="00252219" w:rsidP="008D6A58">
      <w:r>
        <w:separator/>
      </w:r>
    </w:p>
  </w:footnote>
  <w:footnote w:type="continuationSeparator" w:id="0">
    <w:p w:rsidR="00252219" w:rsidRDefault="00252219" w:rsidP="008D6A5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04F3" w:rsidRDefault="00D504F3">
    <w:pPr>
      <w:pStyle w:val="Header"/>
    </w:pPr>
    <w:r>
      <w:rPr>
        <w:noProof/>
      </w:rPr>
      <w:drawing>
        <wp:inline distT="0" distB="0" distL="0" distR="0">
          <wp:extent cx="6120000" cy="481422"/>
          <wp:effectExtent l="19050" t="0" r="0" b="0"/>
          <wp:docPr id="1" name="Picture 0" descr="GEA 1 header 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EA 1 header 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20000" cy="48142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24FE4"/>
    <w:multiLevelType w:val="hybridMultilevel"/>
    <w:tmpl w:val="922054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781AE6"/>
    <w:multiLevelType w:val="hybridMultilevel"/>
    <w:tmpl w:val="62643528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9C4DE5"/>
    <w:multiLevelType w:val="hybridMultilevel"/>
    <w:tmpl w:val="01B0394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274701FD"/>
    <w:multiLevelType w:val="hybridMultilevel"/>
    <w:tmpl w:val="77E87802"/>
    <w:lvl w:ilvl="0" w:tplc="A4A60F8A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4FF48B2"/>
    <w:multiLevelType w:val="hybridMultilevel"/>
    <w:tmpl w:val="368025F6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80B2BC4"/>
    <w:multiLevelType w:val="hybridMultilevel"/>
    <w:tmpl w:val="80B080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2672441"/>
    <w:multiLevelType w:val="hybridMultilevel"/>
    <w:tmpl w:val="817277B0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>
    <w:nsid w:val="4B6A7070"/>
    <w:multiLevelType w:val="hybridMultilevel"/>
    <w:tmpl w:val="319C88D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24E31A4"/>
    <w:multiLevelType w:val="hybridMultilevel"/>
    <w:tmpl w:val="C04EFB76"/>
    <w:lvl w:ilvl="0" w:tplc="0288887E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9990621"/>
    <w:multiLevelType w:val="hybridMultilevel"/>
    <w:tmpl w:val="9F807732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BFF7557"/>
    <w:multiLevelType w:val="hybridMultilevel"/>
    <w:tmpl w:val="D430EB5E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35B36A3"/>
    <w:multiLevelType w:val="hybridMultilevel"/>
    <w:tmpl w:val="C43E060A"/>
    <w:lvl w:ilvl="0" w:tplc="E8A6E6F4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2">
    <w:nsid w:val="79BE3798"/>
    <w:multiLevelType w:val="hybridMultilevel"/>
    <w:tmpl w:val="E1E6D22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D002D9A"/>
    <w:multiLevelType w:val="hybridMultilevel"/>
    <w:tmpl w:val="4B6240B2"/>
    <w:lvl w:ilvl="0" w:tplc="C5D4CDE0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"/>
  </w:num>
  <w:num w:numId="3">
    <w:abstractNumId w:val="10"/>
  </w:num>
  <w:num w:numId="4">
    <w:abstractNumId w:val="9"/>
  </w:num>
  <w:num w:numId="5">
    <w:abstractNumId w:val="4"/>
  </w:num>
  <w:num w:numId="6">
    <w:abstractNumId w:val="7"/>
  </w:num>
  <w:num w:numId="7">
    <w:abstractNumId w:val="8"/>
  </w:num>
  <w:num w:numId="8">
    <w:abstractNumId w:val="3"/>
  </w:num>
  <w:num w:numId="9">
    <w:abstractNumId w:val="6"/>
  </w:num>
  <w:num w:numId="10">
    <w:abstractNumId w:val="11"/>
  </w:num>
  <w:num w:numId="11">
    <w:abstractNumId w:val="5"/>
  </w:num>
  <w:num w:numId="12">
    <w:abstractNumId w:val="0"/>
  </w:num>
  <w:num w:numId="13">
    <w:abstractNumId w:val="2"/>
  </w:num>
  <w:num w:numId="14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/>
  <w:rsids>
    <w:rsidRoot w:val="00F03F65"/>
    <w:rsid w:val="00006CF0"/>
    <w:rsid w:val="000230DC"/>
    <w:rsid w:val="001404A1"/>
    <w:rsid w:val="001A2377"/>
    <w:rsid w:val="001A3F80"/>
    <w:rsid w:val="0023123E"/>
    <w:rsid w:val="00252219"/>
    <w:rsid w:val="002875CD"/>
    <w:rsid w:val="00360856"/>
    <w:rsid w:val="00407D72"/>
    <w:rsid w:val="00426554"/>
    <w:rsid w:val="004629FB"/>
    <w:rsid w:val="0053035C"/>
    <w:rsid w:val="00551CEF"/>
    <w:rsid w:val="005D2BC5"/>
    <w:rsid w:val="005E370B"/>
    <w:rsid w:val="00643BDC"/>
    <w:rsid w:val="006E55F8"/>
    <w:rsid w:val="007130C1"/>
    <w:rsid w:val="007A34FA"/>
    <w:rsid w:val="00854E81"/>
    <w:rsid w:val="00863635"/>
    <w:rsid w:val="008B576C"/>
    <w:rsid w:val="008D6A58"/>
    <w:rsid w:val="009A020D"/>
    <w:rsid w:val="009C3D7E"/>
    <w:rsid w:val="009E3CF4"/>
    <w:rsid w:val="00A44D87"/>
    <w:rsid w:val="00B600F1"/>
    <w:rsid w:val="00BE6EC3"/>
    <w:rsid w:val="00D00143"/>
    <w:rsid w:val="00D20D16"/>
    <w:rsid w:val="00D504F3"/>
    <w:rsid w:val="00D62F14"/>
    <w:rsid w:val="00D7306E"/>
    <w:rsid w:val="00D91841"/>
    <w:rsid w:val="00E82609"/>
    <w:rsid w:val="00EE3C5B"/>
    <w:rsid w:val="00EF26F2"/>
    <w:rsid w:val="00EF3E88"/>
    <w:rsid w:val="00F03F65"/>
    <w:rsid w:val="00F50E14"/>
    <w:rsid w:val="00FE241B"/>
    <w:rsid w:val="00FF76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hr-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3F65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03F6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F03F6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8D6A58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8D6A58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Footer">
    <w:name w:val="footer"/>
    <w:basedOn w:val="Normal"/>
    <w:link w:val="FooterChar"/>
    <w:uiPriority w:val="99"/>
    <w:unhideWhenUsed/>
    <w:rsid w:val="008D6A58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8D6A58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629F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4629FB"/>
    <w:rPr>
      <w:rFonts w:ascii="Tahoma" w:eastAsia="Times New Roman" w:hAnsi="Tahoma" w:cs="Tahoma"/>
      <w:sz w:val="16"/>
      <w:szCs w:val="16"/>
      <w:lang w:eastAsia="hr-HR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D20D16"/>
    <w:rPr>
      <w:sz w:val="20"/>
      <w:szCs w:val="20"/>
    </w:rPr>
  </w:style>
  <w:style w:type="character" w:customStyle="1" w:styleId="EndnoteTextChar">
    <w:name w:val="Endnote Text Char"/>
    <w:link w:val="EndnoteText"/>
    <w:uiPriority w:val="99"/>
    <w:semiHidden/>
    <w:rsid w:val="00D20D16"/>
    <w:rPr>
      <w:rFonts w:ascii="Times New Roman" w:eastAsia="Times New Roman" w:hAnsi="Times New Roman" w:cs="Times New Roman"/>
      <w:sz w:val="20"/>
      <w:szCs w:val="20"/>
      <w:lang w:eastAsia="hr-HR"/>
    </w:rPr>
  </w:style>
  <w:style w:type="character" w:styleId="EndnoteReference">
    <w:name w:val="endnote reference"/>
    <w:uiPriority w:val="99"/>
    <w:semiHidden/>
    <w:unhideWhenUsed/>
    <w:rsid w:val="00D20D16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6FFA484-20B7-42D5-AC3F-F4C18E0792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1000</Words>
  <Characters>5700</Characters>
  <Application>Microsoft Office Word</Application>
  <DocSecurity>0</DocSecurity>
  <Lines>47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>AZOO</Company>
  <LinksUpToDate>false</LinksUpToDate>
  <CharactersWithSpaces>6687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vmilic</dc:creator>
  <cp:lastModifiedBy>sbp</cp:lastModifiedBy>
  <cp:revision>3</cp:revision>
  <dcterms:created xsi:type="dcterms:W3CDTF">2019-08-03T14:20:00Z</dcterms:created>
  <dcterms:modified xsi:type="dcterms:W3CDTF">2019-08-03T14:22:00Z</dcterms:modified>
</cp:coreProperties>
</file>